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311A3" w:rsidRPr="00A311A3" w:rsidRDefault="00101356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311A3" w:rsidRPr="00A311A3">
          <w:pgSz w:w="11906" w:h="16838"/>
          <w:pgMar w:top="1134" w:right="850" w:bottom="1134" w:left="709" w:header="708" w:footer="708" w:gutter="0"/>
          <w:cols w:space="720"/>
        </w:sectPr>
      </w:pPr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inline distT="0" distB="0" distL="0" distR="0" wp14:anchorId="19431339" wp14:editId="3D453811">
            <wp:extent cx="6570345" cy="8084381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8084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11A3" w:rsidRPr="00A311A3" w:rsidRDefault="00101356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object w:dxaOrig="4320" w:dyaOrig="426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2.5pt;height:642pt" o:ole="">
            <v:imagedata r:id="rId8" o:title=""/>
          </v:shape>
          <o:OLEObject Type="Embed" ProgID="PBrush" ShapeID="_x0000_i1025" DrawAspect="Content" ObjectID="_1715063600" r:id="rId9"/>
        </w:object>
      </w: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101356">
      <w:pPr>
        <w:tabs>
          <w:tab w:val="left" w:leader="underscore" w:pos="10206"/>
        </w:tabs>
        <w:spacing w:after="0" w:line="304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Аннотация рабочей программы по дисциплине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Физическая культура и спорт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данной программе раскрывается общая характеристика учебной дисциплины «Элективные дисциплины (модули) по физической культуре и спорту» и ее содержание в соответствии с ФГОС высшего образования и учебными планами по направлению подготовки </w:t>
      </w:r>
      <w:r w:rsidRPr="00A311A3">
        <w:rPr>
          <w:rFonts w:ascii="Times New Roman" w:hAnsi="Times New Roman" w:cs="Times New Roman"/>
          <w:sz w:val="24"/>
          <w:szCs w:val="24"/>
        </w:rPr>
        <w:t xml:space="preserve">27.03.01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A311A3">
        <w:rPr>
          <w:rFonts w:ascii="Times New Roman" w:hAnsi="Times New Roman" w:cs="Times New Roman"/>
          <w:sz w:val="24"/>
          <w:szCs w:val="24"/>
        </w:rPr>
        <w:t>Стандартизация и метрология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A311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 посвящен развитию и совершенствованию физических качеств, двигательных умений и навыков обучающихся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дисциплины: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«Элективные дисциплины (модули) по физической культуре и спорту»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Задачи изучения дисциплины: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1.понимание социальной роли физической культуры в развитии личности и подготовки ее к профессиональной деятельности;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2.знание научно-биологических и практических основ физической культуры и здорового образа жизни;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3.формирование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4.овладение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5.обеспечение общей и профессионально-прикладной подготовки, определяющей готовность к будущей профессии;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6.приобретение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7.владение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обучающихся формируются следующие компетенции: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УК-</w:t>
      </w:r>
      <w:proofErr w:type="gramStart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7  –</w:t>
      </w:r>
      <w:proofErr w:type="gramEnd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Способен 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304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sectPr w:rsidR="00A311A3" w:rsidRPr="00A311A3">
          <w:pgSz w:w="11906" w:h="16838"/>
          <w:pgMar w:top="851" w:right="851" w:bottom="851" w:left="1560" w:header="567" w:footer="510" w:gutter="0"/>
          <w:cols w:space="720"/>
        </w:sect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304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</w:t>
      </w:r>
      <w:r w:rsidRPr="00A311A3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дисциплины: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«Элективные дисциплины (модули) по физической культуре и спорту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 Задачи изучения: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1.понимание социальной роли физической культуры в развитии личности и подготовки ее к профессиональной деятельности;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2.знание научно-биологических и практических основ физической культуры и здорового образа жизни;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3.формирование мотивационно-целостного отношения к физической культуре, установки на здоровый образ жизни, физическое самосовершенствование и самовоспитание, потребности к регулярным занятиям физическими упражнениями и спортом;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4.овладение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5.обеспечение общей и профессионально-прикладной подготовки, определяющей готовность </w:t>
      </w:r>
      <w:proofErr w:type="gramStart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  к</w:t>
      </w:r>
      <w:proofErr w:type="gramEnd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будущей профессии;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6.приобретение опыта творческого использования физкультурно-спортивной деятельности для достижения жизненных и профессиональных целей;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7.владение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464"/>
        <w:gridCol w:w="1716"/>
      </w:tblGrid>
      <w:tr w:rsidR="00A311A3" w:rsidRPr="00A311A3" w:rsidTr="00A311A3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п-п</w:t>
            </w:r>
          </w:p>
        </w:tc>
        <w:tc>
          <w:tcPr>
            <w:tcW w:w="7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формируемых компетенций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Индекс компетенции</w:t>
            </w:r>
          </w:p>
        </w:tc>
      </w:tr>
      <w:tr w:rsidR="00A311A3" w:rsidRPr="00A311A3" w:rsidTr="00A311A3">
        <w:tc>
          <w:tcPr>
            <w:tcW w:w="10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Универсальные компетенции (УК)</w:t>
            </w:r>
          </w:p>
        </w:tc>
      </w:tr>
      <w:tr w:rsidR="00A311A3" w:rsidRPr="00A311A3" w:rsidTr="00A311A3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7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</w:tr>
    </w:tbl>
    <w:p w:rsidR="00A311A3" w:rsidRPr="00A311A3" w:rsidRDefault="00A311A3" w:rsidP="00A311A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знать: 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научно-технические основы физической культуры и здорового образа жизни;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для укрепления здоровья;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социально-психологические основы физического развития и воспитания личности;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уметь: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ршенствования, формирования здорового образа и стиля жизни;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владеть: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и методами укрепления индивидуального здоровья, физического самосовершенствования;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ценностями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физической культуры личности для успешной социально- культурной и профессиональной деятельности;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быть способным: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использовать приобретенные знания и умения в практической деятельности и повседневной жизни: 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:rsidR="00A311A3" w:rsidRPr="00A311A3" w:rsidRDefault="00A311A3" w:rsidP="00A311A3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элементы судейства соревнований; и правила проведения туристических походов.  </w:t>
      </w:r>
    </w:p>
    <w:p w:rsidR="00A311A3" w:rsidRPr="00A311A3" w:rsidRDefault="00A311A3" w:rsidP="00A311A3">
      <w:pPr>
        <w:tabs>
          <w:tab w:val="left" w:pos="1837"/>
        </w:tabs>
        <w:spacing w:line="240" w:lineRule="auto"/>
        <w:ind w:left="709" w:firstLine="112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программы.</w:t>
      </w:r>
    </w:p>
    <w:p w:rsidR="00A311A3" w:rsidRPr="00A311A3" w:rsidRDefault="00A311A3" w:rsidP="00A311A3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 высших учебных заведениях «Элективные дисциплины (модули) по физической культуре</w:t>
      </w:r>
      <w:r w:rsidRPr="00A311A3">
        <w:rPr>
          <w:rFonts w:ascii="Calibri" w:eastAsia="Times New Roman" w:hAnsi="Calibri" w:cs="Times New Roman"/>
          <w:b/>
          <w:i/>
          <w:lang w:eastAsia="ru-RU"/>
        </w:rPr>
        <w:t>»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представлена,</w:t>
      </w:r>
      <w:r w:rsidRPr="00A311A3">
        <w:rPr>
          <w:rFonts w:ascii="Calibri" w:eastAsia="Times New Roman" w:hAnsi="Calibri" w:cs="Times New Roman"/>
          <w:b/>
          <w:i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</w:t>
      </w:r>
      <w:proofErr w:type="gramEnd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учебная дисциплина и важнейший компонент целостного развития личности. Являясь компонентом общей культуры, психофизического становления и профессиональной подготовки, обучающихся в течение всего периода обучения, дисциплина по физической культуре и спорту входит в число обязательных для освоения дисциплин и реализуется в рамках базовой части.</w:t>
      </w:r>
    </w:p>
    <w:p w:rsidR="00A311A3" w:rsidRPr="00A311A3" w:rsidRDefault="00A311A3" w:rsidP="00A311A3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успешного освоения дисциплины, обучающиеся должны иметь представление о роли физической культуры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A311A3" w:rsidRPr="00A311A3" w:rsidRDefault="00A311A3" w:rsidP="00A311A3">
      <w:pPr>
        <w:spacing w:after="2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изучается на 1-3 курсах в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2,3,4,5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,6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семестрах.</w:t>
      </w:r>
    </w:p>
    <w:p w:rsidR="00A311A3" w:rsidRPr="00A311A3" w:rsidRDefault="00A311A3" w:rsidP="00A311A3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освоение изучения </w:t>
      </w:r>
      <w:proofErr w:type="gramStart"/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которых  необходимо</w:t>
      </w:r>
      <w:proofErr w:type="gramEnd"/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для изучения данной дисциплины: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«Физическая культура и спорт».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дисциплин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изучения которых базируется на материале данной дисциплины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311A3" w:rsidRPr="00A311A3" w:rsidRDefault="00A311A3" w:rsidP="00A311A3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Общая трудоемкость дисциплины составляет </w:t>
      </w:r>
      <w:proofErr w:type="gramStart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328  часов</w:t>
      </w:r>
      <w:proofErr w:type="gramEnd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311A3" w:rsidRPr="00A311A3" w:rsidRDefault="00A311A3" w:rsidP="00A311A3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p w:rsidR="00A311A3" w:rsidRPr="00A311A3" w:rsidRDefault="00A311A3" w:rsidP="00A311A3">
      <w:pPr>
        <w:spacing w:after="0" w:line="250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0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2"/>
        <w:gridCol w:w="852"/>
        <w:gridCol w:w="993"/>
        <w:gridCol w:w="709"/>
        <w:gridCol w:w="709"/>
        <w:gridCol w:w="623"/>
        <w:gridCol w:w="606"/>
        <w:gridCol w:w="606"/>
        <w:gridCol w:w="800"/>
        <w:gridCol w:w="800"/>
        <w:gridCol w:w="1213"/>
        <w:gridCol w:w="523"/>
        <w:gridCol w:w="1009"/>
      </w:tblGrid>
      <w:tr w:rsidR="00A311A3" w:rsidRPr="00A311A3" w:rsidTr="00A311A3">
        <w:trPr>
          <w:trHeight w:val="630"/>
          <w:tblHeader/>
          <w:jc w:val="center"/>
        </w:trPr>
        <w:tc>
          <w:tcPr>
            <w:tcW w:w="6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Семестр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 часов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Итог контактных часов</w:t>
            </w:r>
          </w:p>
        </w:tc>
        <w:tc>
          <w:tcPr>
            <w:tcW w:w="325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</w:t>
            </w:r>
          </w:p>
        </w:tc>
        <w:tc>
          <w:tcPr>
            <w:tcW w:w="12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КП, КР, РГР,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контр. раб,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Зачет</w:t>
            </w:r>
          </w:p>
        </w:tc>
      </w:tr>
      <w:tr w:rsidR="00A311A3" w:rsidRPr="00A311A3" w:rsidTr="00A311A3">
        <w:trPr>
          <w:trHeight w:val="922"/>
          <w:tblHeader/>
          <w:jc w:val="center"/>
        </w:trPr>
        <w:tc>
          <w:tcPr>
            <w:tcW w:w="100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Лек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Лаб</w:t>
            </w:r>
            <w:proofErr w:type="spellEnd"/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rPr>
          <w:trHeight w:val="301"/>
          <w:tblHeader/>
          <w:jc w:val="center"/>
        </w:trPr>
        <w:tc>
          <w:tcPr>
            <w:tcW w:w="1008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Заочная форма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57,7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A311A3" w:rsidRPr="00A311A3" w:rsidTr="00A311A3">
        <w:trPr>
          <w:jc w:val="center"/>
        </w:trPr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1,5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296,5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+++++</w:t>
            </w:r>
          </w:p>
        </w:tc>
      </w:tr>
    </w:tbl>
    <w:p w:rsidR="00A311A3" w:rsidRPr="00A311A3" w:rsidRDefault="00A311A3" w:rsidP="00A311A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Учебная дисциплина «Элективные дисциплины (модули) по физической культуре и спорту»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proofErr w:type="gramStart"/>
      <w:r w:rsidRPr="00A311A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РАЗДЕЛ  Практический</w:t>
      </w:r>
      <w:proofErr w:type="gramEnd"/>
      <w:r w:rsidRPr="00A311A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1 </w:t>
      </w:r>
      <w:r w:rsidRPr="00A311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(обязательный ко всем модулям).</w:t>
      </w:r>
      <w:r w:rsidRPr="00A311A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Легкая атлетика: обеспечивает, операционное овладение методами и способами физкультурно-спортивной деятельности. (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>Учебные занятия (</w:t>
      </w:r>
      <w:proofErr w:type="spellStart"/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>срс</w:t>
      </w:r>
      <w:proofErr w:type="spellEnd"/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), на которых студенты овладевают жизненно необходимыми навыками и умениями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</w:t>
      </w:r>
      <w:r w:rsidR="00101356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достижения </w:t>
      </w:r>
      <w:r w:rsidR="00101356"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>учебных</w:t>
      </w:r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, профессиональных и жизненных целей личности); приобретают опыт практических занятий в целях достижения физического совершенства, 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311A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РАЗДЕЛ  Практический</w:t>
      </w:r>
      <w:proofErr w:type="gramEnd"/>
      <w:r w:rsidRPr="00A311A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2 </w:t>
      </w:r>
      <w:r w:rsidRPr="00A311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(выбор любого из модулей).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«Базовые физкультурно-спортивные виды»</w:t>
      </w:r>
      <w:r w:rsidRPr="00A311A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: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баскетбол, волейбол, мини-футбол, атлетическая гимнастика, общая физическая подготовка; практическая физическая культура для специальной группы; адаптивная физическая культура, обеспечивающий операционное овладение методами и способами физкультурно-спортивной деятельности. 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занятия, на которых студенты овладевают жизненно необходимыми навыками и умениями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</w:t>
      </w:r>
      <w:r w:rsidR="00101356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достижения </w:t>
      </w:r>
      <w:r w:rsidR="00101356"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>учебных</w:t>
      </w:r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, профессиональных и жизненных целей личности. Приобретают опыт практических занятий в целях достижения физического совершенства, 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>повышают уровень своих физических, функциональных и двигательных способностей в области (овладение техникой в различных видах спорта и оздоровительных системах физических упражнений),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достижения высоких результатов в избранном виде спорта. 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совершенствования, а также навыками контроля над состоянием своего здоровья, основами методики оздоровительных и спортивных занятий;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Средствами достижения и поддержания оптимального уровня физической и функциональной подготовленности в период обучения в вузе, являются: спортивные игры (баскетбол, волейбол, мини-футбол), легкая атлетика, атлетическая гимнастика, общая физическая подготовка. Занятия в специальных медицинских группах, предусмотрены. для обучающихся с ослабленным здоровьем.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Контрольный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определяющий дифференцированный объективный учет процесса и результатов учебной деятельности обучающихся (т.е. </w:t>
      </w:r>
      <w:r w:rsidRPr="00A311A3">
        <w:rPr>
          <w:rFonts w:ascii="Times New Roman" w:eastAsia="Calibri" w:hAnsi="Times New Roman" w:cs="Times New Roman"/>
          <w:sz w:val="24"/>
          <w:szCs w:val="24"/>
          <w:lang w:eastAsia="ru-RU"/>
        </w:rPr>
        <w:t>контрольные занятия, где выполняют нормативы по двигательным тестам для оценки физической подготовленности, выполняют зачетные требования по физической подготовке по изучаемым разделам программы или видам физических упражнений).</w:t>
      </w:r>
    </w:p>
    <w:p w:rsidR="00A311A3" w:rsidRPr="00A311A3" w:rsidRDefault="00A311A3" w:rsidP="00A311A3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Профессиональная направленность образовательного процесса по «Элективные дисциплины (модули) по физической культуре и спорту» объединяет все разделы программы, выполняют связующую, координирующую и активизирующую функцию.</w:t>
      </w:r>
    </w:p>
    <w:p w:rsidR="00A311A3" w:rsidRPr="00A311A3" w:rsidRDefault="00A311A3" w:rsidP="00A311A3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 (модулей) по физической культуре и спорту с учетом состояния их здоровья.</w:t>
      </w:r>
    </w:p>
    <w:p w:rsidR="00A311A3" w:rsidRPr="00A311A3" w:rsidRDefault="00A311A3" w:rsidP="00A311A3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311A3" w:rsidRPr="00A311A3">
          <w:pgSz w:w="11906" w:h="16838"/>
          <w:pgMar w:top="851" w:right="851" w:bottom="851" w:left="1134" w:header="567" w:footer="510" w:gutter="0"/>
          <w:cols w:space="720"/>
        </w:sectPr>
      </w:pPr>
    </w:p>
    <w:p w:rsidR="00A311A3" w:rsidRPr="00A311A3" w:rsidRDefault="00A311A3" w:rsidP="00A311A3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 w:rsidRPr="00A311A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613"/>
        <w:gridCol w:w="993"/>
        <w:gridCol w:w="992"/>
        <w:gridCol w:w="1134"/>
        <w:gridCol w:w="992"/>
        <w:gridCol w:w="1134"/>
        <w:gridCol w:w="992"/>
      </w:tblGrid>
      <w:tr w:rsidR="00A311A3" w:rsidRPr="00A311A3" w:rsidTr="00A311A3">
        <w:trPr>
          <w:trHeight w:val="562"/>
        </w:trPr>
        <w:tc>
          <w:tcPr>
            <w:tcW w:w="86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widowControl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Наименование раздела (модуля)</w:t>
            </w:r>
          </w:p>
          <w:p w:rsidR="00A311A3" w:rsidRPr="00A311A3" w:rsidRDefault="00A311A3" w:rsidP="00A311A3">
            <w:pPr>
              <w:widowControl w:val="0"/>
              <w:spacing w:after="0" w:line="256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Всего</w:t>
            </w:r>
          </w:p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часов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Формиру</w:t>
            </w:r>
            <w:proofErr w:type="spellEnd"/>
          </w:p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емые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компетен</w:t>
            </w:r>
            <w:proofErr w:type="spellEnd"/>
          </w:p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ции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Аудиторные</w:t>
            </w:r>
          </w:p>
          <w:p w:rsidR="00A311A3" w:rsidRPr="00A311A3" w:rsidRDefault="00A311A3" w:rsidP="00A311A3">
            <w:pPr>
              <w:spacing w:after="0" w:line="256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занятия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</w:t>
            </w:r>
          </w:p>
        </w:tc>
      </w:tr>
      <w:tr w:rsidR="00A311A3" w:rsidRPr="00A311A3" w:rsidTr="00A311A3">
        <w:trPr>
          <w:trHeight w:val="426"/>
        </w:trPr>
        <w:tc>
          <w:tcPr>
            <w:tcW w:w="86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СРС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widowControl w:val="0"/>
              <w:spacing w:after="0" w:line="256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легкоатлета.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«Базовые физкультурно-спортивные виды»</w:t>
            </w:r>
          </w:p>
          <w:p w:rsidR="00A311A3" w:rsidRPr="00A311A3" w:rsidRDefault="00A311A3" w:rsidP="00A311A3">
            <w:pPr>
              <w:widowControl w:val="0"/>
              <w:spacing w:after="0" w:line="256" w:lineRule="auto"/>
              <w:jc w:val="both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</w:rPr>
            </w:pP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баскетбол, волейбол, мини-футбол, атлетическая гимнастика, общая физическая подготовка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787F6C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2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787F6C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упражнений.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Многоскоки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proofErr w:type="gramStart"/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«Базовые физкультурно-спортивные виды»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3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D81E5E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Многоскоки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«Базовые физкультурно-спортивные виды» </w:t>
            </w: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lastRenderedPageBreak/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4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61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Многоскоки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proofErr w:type="gramStart"/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Практический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«Базовые физкультурно-спортивные виды»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5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УК-7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Легкая атлетика.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Многоскоки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(тройной, пятерной и др.)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Практический 2 (выбор любого из модулей)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48,7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45,7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«Базовые физкультурно-спортивные виды»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Учебные занятия по избранным видам спорта: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мини-футбол, атлетическая гимнастика, общая физическая подготовка (в том числе для студентов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2.1. Общая физическая подготовка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2.2. Игровые виды спорта. Баскетбол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2.3. Игровые виды спорта. Волейбол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2.4. Игровые виды спорта. Футбол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2.5. Атлетическая гимнастика 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0,3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976FE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 часов за 6</w:t>
            </w:r>
            <w:r w:rsidR="00A311A3"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семестр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 ИЗ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 АК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1,5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Итого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328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296,5</w:t>
            </w:r>
          </w:p>
        </w:tc>
      </w:tr>
    </w:tbl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311A3" w:rsidRPr="00A311A3">
          <w:pgSz w:w="16838" w:h="11906" w:orient="landscape"/>
          <w:pgMar w:top="851" w:right="851" w:bottom="851" w:left="851" w:header="567" w:footer="510" w:gutter="0"/>
          <w:cols w:space="720"/>
        </w:sect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   3.1.2. Наименование тем, их содержание, объем в часах лекционных занятий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Не предусмотрены планом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Default="00A311A3" w:rsidP="00A311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обучающихся.</w:t>
      </w:r>
    </w:p>
    <w:p w:rsidR="00B26212" w:rsidRDefault="00B26212" w:rsidP="00A311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26212" w:rsidRPr="00AF7DF5" w:rsidRDefault="00B26212" w:rsidP="00B26212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1985"/>
        <w:gridCol w:w="3859"/>
        <w:gridCol w:w="1814"/>
        <w:gridCol w:w="1137"/>
        <w:gridCol w:w="850"/>
      </w:tblGrid>
      <w:tr w:rsidR="00B26212" w:rsidRPr="00AF7DF5" w:rsidTr="004E682F">
        <w:trPr>
          <w:cantSplit/>
          <w:trHeight w:val="677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Номер темы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567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Основное содержание темы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Кол.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Час.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</w:t>
            </w:r>
          </w:p>
        </w:tc>
      </w:tr>
      <w:tr w:rsidR="00B26212" w:rsidRPr="00AF7DF5" w:rsidTr="004E682F"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AF7DF5" w:rsidTr="004E682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B26212" w:rsidRPr="00AF7DF5" w:rsidTr="004E682F">
        <w:tc>
          <w:tcPr>
            <w:tcW w:w="83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     Практический 1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   (обязательный ко всем модулям)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1;2;3;4;5 сем.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45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Физическая культура в вузе. Физическая культура в общекультурной и профессиональной подготовке студентов. Законодательство Российской Федерации о </w:t>
            </w:r>
            <w:proofErr w:type="spellStart"/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ФКиС</w:t>
            </w:r>
            <w:proofErr w:type="spellEnd"/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реализации дисциплин «Элективные дисциплины (модули) по физической культуре и спорту» Федеральный закон «О физической культуре и спорте в Российской Федерации». История физической культуры (как отдельных видов, так и в общем).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11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ОЛ-1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 xml:space="preserve">ОЛ-2 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ДЛ-5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ДЛ-7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  <w:r w:rsidRPr="00C30240">
              <w:rPr>
                <w:rFonts w:ascii="Times New Roman" w:hAnsi="Times New Roman" w:cs="Times New Roman"/>
              </w:rPr>
              <w:t xml:space="preserve"> </w:t>
            </w:r>
          </w:p>
          <w:p w:rsidR="00B26212" w:rsidRPr="00C30240" w:rsidRDefault="00B26212" w:rsidP="004E682F">
            <w:pPr>
              <w:tabs>
                <w:tab w:val="left" w:pos="270"/>
                <w:tab w:val="center" w:pos="317"/>
              </w:tabs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C30240">
              <w:rPr>
                <w:rFonts w:ascii="Times New Roman" w:eastAsia="Times New Roman" w:hAnsi="Times New Roman" w:cs="Times New Roman"/>
              </w:rPr>
              <w:tab/>
            </w:r>
            <w:r w:rsidRPr="00C30240">
              <w:rPr>
                <w:rFonts w:ascii="Times New Roman" w:eastAsia="Times New Roman" w:hAnsi="Times New Roman" w:cs="Times New Roman"/>
              </w:rPr>
              <w:tab/>
              <w:t xml:space="preserve"> </w:t>
            </w:r>
          </w:p>
        </w:tc>
      </w:tr>
      <w:tr w:rsidR="00B26212" w:rsidRPr="00AF7DF5" w:rsidTr="004E682F">
        <w:trPr>
          <w:trHeight w:val="53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История и современное состояние ВФСК ГТО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Исторические аспекты создания и возрождения ВФСК ГТО. Организация работы по подготовке студентов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ОЛ-1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М-7</w:t>
            </w:r>
          </w:p>
          <w:p w:rsidR="00B26212" w:rsidRPr="00C30240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26212" w:rsidRPr="00AF7DF5" w:rsidTr="004E682F">
        <w:trPr>
          <w:trHeight w:val="52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здорового образа жизни студента.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71D9F">
              <w:rPr>
                <w:rFonts w:ascii="Times New Roman" w:hAnsi="Times New Roman" w:cs="Times New Roman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М-3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М-6</w:t>
            </w:r>
            <w:r w:rsidRPr="00171D9F">
              <w:rPr>
                <w:rFonts w:ascii="Times New Roman" w:hAnsi="Times New Roman" w:cs="Times New Roman"/>
              </w:rPr>
              <w:t xml:space="preserve"> </w:t>
            </w:r>
          </w:p>
          <w:p w:rsidR="00B26212" w:rsidRPr="00C30240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26212" w:rsidRPr="00AF7DF5" w:rsidTr="004E682F">
        <w:trPr>
          <w:trHeight w:val="53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Психофизиологическая характеристика интеллектуальной деятельности и учебного труда студента. Динамика работоспособности студентов в учебном году и факторы, ее определяющие. Основные причины изменения психофизиологического состояния студентов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71D9F">
              <w:rPr>
                <w:rFonts w:ascii="Times New Roman" w:hAnsi="Times New Roman" w:cs="Times New Roman"/>
              </w:rPr>
              <w:t>ДЛ-9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ДЛ-11</w:t>
            </w:r>
          </w:p>
          <w:p w:rsidR="00B26212" w:rsidRPr="00171D9F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М-3</w:t>
            </w:r>
            <w:r w:rsidRPr="00171D9F">
              <w:rPr>
                <w:rFonts w:ascii="Times New Roman" w:hAnsi="Times New Roman" w:cs="Times New Roman"/>
              </w:rPr>
              <w:t xml:space="preserve"> </w:t>
            </w:r>
          </w:p>
          <w:p w:rsidR="00B26212" w:rsidRPr="00C30240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B26212" w:rsidRPr="00AF7DF5" w:rsidTr="004E682F">
        <w:trPr>
          <w:trHeight w:val="52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Общая физическая и специальная подготовка в 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системе физического воспитания.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ОЛ-1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ОЛ-4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ДЛ-7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ДЛ-8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B26212" w:rsidRPr="00C30240" w:rsidRDefault="00B26212" w:rsidP="004E682F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М-1</w:t>
            </w:r>
            <w:r w:rsidRPr="00C30240">
              <w:rPr>
                <w:rFonts w:ascii="Times New Roman" w:hAnsi="Times New Roman" w:cs="Times New Roman"/>
              </w:rPr>
              <w:tab/>
            </w:r>
          </w:p>
          <w:p w:rsidR="00B26212" w:rsidRDefault="00B26212" w:rsidP="004E682F">
            <w:pPr>
              <w:spacing w:after="0" w:line="25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М-2</w:t>
            </w:r>
          </w:p>
          <w:p w:rsidR="00B26212" w:rsidRDefault="00B26212" w:rsidP="004E682F">
            <w:pPr>
              <w:spacing w:after="0" w:line="25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М-5</w:t>
            </w:r>
            <w:r w:rsidRPr="00C30240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B26212" w:rsidRPr="00AF7DF5" w:rsidTr="004E682F">
        <w:trPr>
          <w:trHeight w:val="5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Планирование самостоятельных занятий. Формы и организация самостоятельных занятий. Методика самостоятельных занятий. Самоконтроль занимающихся за состоянием своего организма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Управление самостоятельными занятиями. Границы интенсивности нагрузок в условиях самостоятельных занятий у лиц разного возраста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ДЛ-6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ДЛ-7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ДЛ-9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М-4</w:t>
            </w:r>
          </w:p>
          <w:p w:rsidR="00B26212" w:rsidRDefault="00B26212" w:rsidP="004E682F">
            <w:pPr>
              <w:spacing w:after="0" w:line="256" w:lineRule="auto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М-5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М-6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Профессионально-прикладная подготовка студентов.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студентов.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ОЛ-4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ДЛ-12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М-2</w:t>
            </w:r>
          </w:p>
          <w:p w:rsidR="00B26212" w:rsidRDefault="00B26212" w:rsidP="004E682F">
            <w:pPr>
              <w:spacing w:after="0" w:line="256" w:lineRule="auto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М-4</w:t>
            </w:r>
          </w:p>
          <w:p w:rsidR="00B26212" w:rsidRDefault="00B26212" w:rsidP="004E682F">
            <w:pPr>
              <w:spacing w:after="0" w:line="25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М-9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ОЛ-2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ОЛ-4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М-4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30240">
              <w:rPr>
                <w:rFonts w:ascii="Times New Roman" w:hAnsi="Times New Roman" w:cs="Times New Roman"/>
              </w:rPr>
              <w:t>М-5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Легкая атлетика 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Подготовка бегуна на короткие дистанции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гранаты.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тестирования качества (координационных способностей)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тестирования скоростно-силовых возможностей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тестирования качеств силы (силовых способностей);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ОЛ-1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ОЛ-4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30240">
              <w:rPr>
                <w:rFonts w:ascii="Times New Roman" w:hAnsi="Times New Roman" w:cs="Times New Roman"/>
              </w:rPr>
              <w:t>ДЛ-5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B26212" w:rsidRPr="00C30240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М-5</w:t>
            </w:r>
          </w:p>
        </w:tc>
      </w:tr>
      <w:tr w:rsidR="00B26212" w:rsidRPr="00AF7DF5" w:rsidTr="004E682F">
        <w:trPr>
          <w:trHeight w:val="528"/>
        </w:trPr>
        <w:tc>
          <w:tcPr>
            <w:tcW w:w="83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Практический 2 (по выбору)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«Базовые физкультурно-спортивные виды» (или)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Практическая физическая культура для специальной группы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45,7/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49,7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45,7/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49,7/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45/7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Общая физическая подготовка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ОФП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Общая физическая подготовка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ОФП. Специальные упражнения.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Методические указания по специальным упражнениям.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для развития физических качеств.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предметами.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дыхательной системы.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Дыхательная гимнастика по системе Стрельниковой, Бутейко, закаливание.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278FD">
              <w:rPr>
                <w:rFonts w:ascii="Times New Roman" w:hAnsi="Times New Roman" w:cs="Times New Roman"/>
              </w:rPr>
              <w:t>ОЛ-1</w:t>
            </w:r>
          </w:p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278FD">
              <w:rPr>
                <w:rFonts w:ascii="Times New Roman" w:hAnsi="Times New Roman" w:cs="Times New Roman"/>
              </w:rPr>
              <w:t>ОЛ-2</w:t>
            </w:r>
          </w:p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278FD">
              <w:rPr>
                <w:rFonts w:ascii="Times New Roman" w:hAnsi="Times New Roman" w:cs="Times New Roman"/>
              </w:rPr>
              <w:t>ОЛ-4</w:t>
            </w:r>
          </w:p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ДЛ-5</w:t>
            </w:r>
          </w:p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ДЛ-9</w:t>
            </w:r>
          </w:p>
          <w:p w:rsidR="00B26212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ДЛ-10</w:t>
            </w:r>
          </w:p>
          <w:p w:rsidR="00B26212" w:rsidRPr="000278FD" w:rsidRDefault="00B26212" w:rsidP="004E682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ДЛ-13</w:t>
            </w:r>
          </w:p>
          <w:p w:rsidR="00B26212" w:rsidRDefault="00B26212" w:rsidP="004E682F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М-2</w:t>
            </w:r>
          </w:p>
          <w:p w:rsidR="00B26212" w:rsidRPr="000278FD" w:rsidRDefault="00B26212" w:rsidP="004E682F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М-4</w:t>
            </w:r>
            <w:r w:rsidRPr="000278FD">
              <w:rPr>
                <w:rFonts w:ascii="Times New Roman" w:hAnsi="Times New Roman" w:cs="Times New Roman"/>
              </w:rPr>
              <w:tab/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278FD">
              <w:rPr>
                <w:rFonts w:ascii="Times New Roman" w:hAnsi="Times New Roman" w:cs="Times New Roman"/>
              </w:rPr>
              <w:t>М-5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Техническая подготовка (обучение и </w:t>
            </w:r>
            <w:proofErr w:type="spellStart"/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совершствование</w:t>
            </w:r>
            <w:proofErr w:type="spellEnd"/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): Техника перемещений;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 Техника владения мячом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 Техника игры в защите;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 Броски мяча в корзину;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Тактическая подготовка: Обучение тактике нападения; Обучение тактике игры в защите;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Игровые действия, приближенные к соревнованиям.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игры в баскетбол,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ОЛ-3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B26212" w:rsidRPr="000278FD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М-2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Волейбол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развития вида спорта ВОЛЕЙБОЛ;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физических качеств волейболиста.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Техническая подготовка (обучение и совершенствование):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Техника владения мячом; техника защиты; техника владения мячом.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блока.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Тактическая подготовка. Игровая подготовка.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игры в волейбол,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B26212" w:rsidRPr="000278FD" w:rsidRDefault="00B26212" w:rsidP="004E682F">
            <w:pPr>
              <w:tabs>
                <w:tab w:val="center" w:pos="317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ДЛ-9</w:t>
            </w:r>
          </w:p>
          <w:p w:rsidR="00B26212" w:rsidRPr="000278FD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B26212" w:rsidRPr="000278FD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  <w:p w:rsidR="00B26212" w:rsidRDefault="00B26212" w:rsidP="004E682F">
            <w:pPr>
              <w:tabs>
                <w:tab w:val="center" w:pos="317"/>
              </w:tabs>
              <w:spacing w:after="0" w:line="25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М-1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М-9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Футбол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развития вида спорта ФУТБОЛ.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физических качеств футболиста.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Техника владения мячом; техника </w:t>
            </w:r>
            <w:r w:rsidR="00101356"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защиты; техника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нападения.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Тактическая подготовка: обучение тактике нападения; обучение тактике игры в защите.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Игровые действия, приближенные к соревнованиям.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игры в футбол,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D738C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ДЛ-10</w:t>
            </w:r>
          </w:p>
          <w:p w:rsidR="00B26212" w:rsidRPr="004D738C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B26212" w:rsidRPr="004D738C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Атлетическая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гимнастика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 развития вида спорта Атлетической гимнастики.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на развитие физических качеств атлета.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Специальные упражнения для дельтовидных мышц.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 для двуглавой мышцы плеча (бицепса).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Специальные упражнения для трёхглавой мышцы 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плеча (трицепса).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упражнения.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верхних конечностей.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спины.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живота.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мышц нижних конечностей.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Комплекс упражнений с гирями (вес гирь 16 кг.).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Комплекс специальных упражнений.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выполнения специальных упражнений.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атлетическая гимнастика, судейство.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9/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D738C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B26212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ДЛ-9</w:t>
            </w:r>
          </w:p>
          <w:p w:rsidR="00B26212" w:rsidRPr="004D738C" w:rsidRDefault="00B26212" w:rsidP="004E68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B26212" w:rsidRPr="004D738C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D738C">
              <w:rPr>
                <w:rFonts w:ascii="Times New Roman" w:eastAsia="Times New Roman" w:hAnsi="Times New Roman" w:cs="Times New Roman"/>
                <w:lang w:eastAsia="ru-RU"/>
              </w:rPr>
              <w:t>М-3</w:t>
            </w:r>
          </w:p>
        </w:tc>
      </w:tr>
      <w:tr w:rsidR="00B26212" w:rsidRPr="00AF7DF5" w:rsidTr="004E682F">
        <w:trPr>
          <w:trHeight w:val="5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numPr>
                <w:ilvl w:val="0"/>
                <w:numId w:val="6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физическая культура для специальной группы</w:t>
            </w:r>
          </w:p>
        </w:tc>
        <w:tc>
          <w:tcPr>
            <w:tcW w:w="5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Специальные комплексы лечебной физической культуры. 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Корригирующие упражнения общей оздоровительной направленности.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упражнения, направленные коррекцию осанки.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Дыхательные упражнения: </w:t>
            </w: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Дыхательные и релаксационные упражнения.</w:t>
            </w:r>
          </w:p>
          <w:p w:rsidR="00B26212" w:rsidRPr="00AF7DF5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система Стрельниковой, система Бутейко</w:t>
            </w:r>
            <w:r w:rsidRPr="00AF7D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8,7/</w:t>
            </w: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sz w:val="24"/>
                <w:szCs w:val="24"/>
              </w:rPr>
              <w:t>8,7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B26212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ОЛ-2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ОЛ-3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B26212" w:rsidRPr="000278FD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278FD">
              <w:rPr>
                <w:rFonts w:ascii="Times New Roman" w:eastAsia="Times New Roman" w:hAnsi="Times New Roman" w:cs="Times New Roman"/>
                <w:lang w:eastAsia="ru-RU"/>
              </w:rPr>
              <w:t>ДЛ-9 ДЛ-10</w:t>
            </w:r>
          </w:p>
          <w:p w:rsidR="00B26212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ДЛ-13</w:t>
            </w:r>
          </w:p>
          <w:p w:rsidR="00B26212" w:rsidRPr="00AF7DF5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М-6</w:t>
            </w:r>
          </w:p>
        </w:tc>
      </w:tr>
      <w:tr w:rsidR="00B26212" w:rsidRPr="00AF7DF5" w:rsidTr="004E682F">
        <w:trPr>
          <w:trHeight w:val="240"/>
        </w:trPr>
        <w:tc>
          <w:tcPr>
            <w:tcW w:w="651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287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61,7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293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241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61,7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26212" w:rsidRPr="00AF7DF5" w:rsidTr="004E682F">
        <w:trPr>
          <w:trHeight w:val="289"/>
        </w:trPr>
        <w:tc>
          <w:tcPr>
            <w:tcW w:w="651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 сем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AF7DF5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7D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57,7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AF7DF5" w:rsidRDefault="00B26212" w:rsidP="004E682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B26212" w:rsidRPr="00AF7DF5" w:rsidRDefault="00B26212" w:rsidP="00B26212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26212" w:rsidRPr="00862209" w:rsidRDefault="00B26212" w:rsidP="00B26212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26212" w:rsidRPr="00A311A3" w:rsidRDefault="00B26212" w:rsidP="00A311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35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2126"/>
        <w:gridCol w:w="6096"/>
        <w:gridCol w:w="1134"/>
      </w:tblGrid>
      <w:tr w:rsidR="00A311A3" w:rsidRPr="00A311A3" w:rsidTr="00A311A3">
        <w:trPr>
          <w:cantSplit/>
          <w:trHeight w:val="1114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Номер темы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Наименование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практических занятий (семинаров)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Основное содержание практических занятий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(семинаров)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311A3">
              <w:rPr>
                <w:rFonts w:ascii="Times New Roman" w:eastAsia="Times New Roman" w:hAnsi="Times New Roman" w:cs="Times New Roman"/>
                <w:sz w:val="18"/>
                <w:szCs w:val="18"/>
              </w:rPr>
              <w:t>Количество часов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tabs>
                <w:tab w:val="left" w:pos="565"/>
              </w:tabs>
              <w:spacing w:after="0" w:line="256" w:lineRule="auto"/>
              <w:ind w:left="-17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Практический 1 (обязательный ко всем модулям) </w:t>
            </w:r>
          </w:p>
        </w:tc>
      </w:tr>
      <w:tr w:rsidR="00A311A3" w:rsidRPr="00A311A3" w:rsidTr="00A311A3">
        <w:tc>
          <w:tcPr>
            <w:tcW w:w="921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>Легкая атлетика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1*5сем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Сем.</w:t>
            </w:r>
          </w:p>
        </w:tc>
      </w:tr>
      <w:tr w:rsidR="00A311A3" w:rsidRPr="00A311A3" w:rsidTr="00A311A3">
        <w:trPr>
          <w:trHeight w:val="216"/>
        </w:trPr>
        <w:tc>
          <w:tcPr>
            <w:tcW w:w="1856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Бег на короткие дистанции. Техника бега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Инструктаж по технике безопасности. Общеразвивающие и специальные упражнения легкоатлета. Специальные беговые упражнения. Тактика прохождения дистанции, круговая тренировка.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Подготовка бегуна на короткие дистанции.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Метание гранаты.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Организация тестирования качества (координационных способностей).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-Организация тестирования качеств силы (силовых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способностей).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-Организация тестирования скоростно-силовых возможностей.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1*5</w:t>
            </w:r>
          </w:p>
        </w:tc>
      </w:tr>
      <w:tr w:rsidR="00A311A3" w:rsidRPr="00A311A3" w:rsidTr="00A311A3"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Практический 2 (выбор любого из модулей)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3*5сем</w:t>
            </w:r>
          </w:p>
        </w:tc>
      </w:tr>
      <w:tr w:rsidR="00A311A3" w:rsidRPr="00A311A3" w:rsidTr="00A311A3"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Базовые физкультурно-спортивные виды: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 xml:space="preserve"> 2.1 Общая физическая подготовка (или)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Общефизическая подготовка. Специальные упражнения.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для развития физических качеств.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силы (силовых способностей.)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быстроты (скоростных способностей).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</w:t>
            </w:r>
            <w:r w:rsidR="00101356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развития координации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движений (координационных способностей).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скоростно-силовой выносливости.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прыгучести.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с предметами: набивными мячами, на, </w:t>
            </w:r>
            <w:r w:rsidR="00101356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 гимнастической скамейки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стенке.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Ускорения на короткие дистанции от 5 до 20 м из разных стартовых положений по звуковым и зрительным сигналам.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</w:t>
            </w:r>
            <w:r w:rsidR="00101356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2.2 Игровые виды спорта. Баскетбол </w:t>
            </w: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Техника перемещений;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владения мячом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Ходьба, бег обычный, по дуге с ускорением и с изменением направления, приставными шагами, боком, лицом и спиной вперед. Остановки в два темпа и прыжком. Повороты на месте и в движении. Прыжок на месте вверх, вперед, в сторону, толчком одной и двумя ногами в движении, в сочетании с бегом, с остановками, изворотами.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Ловля мяча на месте и в движении, на уровне груди, высоко и </w:t>
            </w:r>
            <w:proofErr w:type="gram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низко летящего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мяча, катящегося мяча; ловля мяча одной рукой. Передача мяча на месте и в движении двумя руками: от груди, сверху, снизу, одной рукой: от плеча, сверху, снизу, скрытые передачи. Ведение мяча правой и левой рукой на месте и в движении, вперед, назад, в сторону: с изменением скорости, направления, высоты от броска, ритма, с поворотами, с переводами за спиной, под ногами.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Техническая подготовка </w:t>
            </w: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(обучение и совершенствование):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Броски мяча в </w:t>
            </w:r>
            <w:proofErr w:type="spellStart"/>
            <w:proofErr w:type="gramStart"/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кор-зину</w:t>
            </w:r>
            <w:proofErr w:type="spellEnd"/>
            <w:proofErr w:type="gramEnd"/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Броски: двумя руками от груди, снизу, сверху, одной рукой от плеча, снизу, сверху, сбоку (крюком) на месте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в движении, в прыжке после ведения, после поворотов, добивание мяча. Штрафные броски. Заслоны для броска, для прохода, для ухода.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игры в защите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Обучение тактике игры в защите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перемещений: защитная стойка, перемещение обычными и приставными шагами, спиной вперед, в разных направлениях. Противодействия и овладения мячом; вырывание, выбивание, накрывание, перехваты.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Командные действия учебно-тренировочные двусторонние игры, игра на одно кольцо,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стритболл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 игры среди специализаций.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2.3.  Игровые виды спорта. Волейбол </w:t>
            </w: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Упражнения для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развития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физических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качеств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волейболиста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силы, быстроты, ловкости, силовой и скоростной выносливости,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прыгучести и прыжковой выносливости; упражнения с отягощениями и дополнительным сопротивлением партнера, с использованием гимнастических снарядов; ускорения на 6-8 м с места, бег скачками на 25-30 м, прыжками: спиной вперед, боком из разных исходных положений. Различные виды прыжков толчком одной и двумя ногами с места и с короткого разбега с доставанием предметов, многократные прыжки в длину, прыжки в глубину, прыжки с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напрыгивание</w:t>
            </w:r>
            <w:bookmarkStart w:id="0" w:name="_GoBack"/>
            <w:bookmarkEnd w:id="0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 прыжки со скакалкой, серийные прыжки назад - вперед, влево - вправо. Метание на дальность и точность предметов: набивных мячей, мешочков с песком и т.д. Акробатические упражнения: кувырки, прыжок-кувырок (вперед, назад), старты из положения лежа на спине, животе; Упражнения на растягивание (стретчинг) и расслабление мышц.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владения мячом;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защиты;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блока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Стойки и перемещения; стойки -- основная и низкая; перемещения: ходьба, прыжки, выпады; падение, скачок.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мяча сверху двумя руками, снизу двумя руками.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Передачи: двумя руками вверху, в движении, на месте и после перемещения. Над собой, назад, длинные, средние, короткие, двумя руками снизу, сбоку.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Подачи - нижняя прямая, нижняя боковая и их разновидности (нацеленная, планирующая); верхняя прямая; подача в прыжке; силовая подача.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Нападающие удары: прямой, с переводом, по блоку, в "обход" блока. Удары по передней линии, по задней линии; нападающие удары со второй линии.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Блок: одинарный, двойной, тройной.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Тактическая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подготовка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Игровая подготовка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Обучение индивидуальным тактическим действиям в нападении и в защите. Взаимодействие в нападении и в защите; тактические комбинации в нападении; тактические системы игры в нападении и в защите; атакующие действия со второй передачи через игрока 2, 4, 3; с первой передачи через игрока 2, 4, 3; обучение и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совершенствование защит "углом назад", "углом вперед". Учебно-тренировочные игры 6х6, 5x5, 4x4.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игры по правилам соревнований.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2.4.  Игровые виды спорта. Футбол </w:t>
            </w: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 для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развития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физических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качеств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футболиста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силы (силовых способностей).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быстроты (скоростных способностей).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</w:t>
            </w:r>
            <w:proofErr w:type="gram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развития  координации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движений (координационных способностей).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скоростно-силовой выносливости.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прыгучести.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с предметами: набивными мячами, на, </w:t>
            </w:r>
            <w:proofErr w:type="gram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  гимнастической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скамейке, стенке.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Ускорения на короткие дистанции от 5 до 20 м из разных стартовых положений по звуковым и зрительным сигналам.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Техническая подготовка (обучение и совершенствование):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владения мячом;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защиты;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Техника нападения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Стойки и перемещения. Стойки - основная и низкая. Перемещения: ходьба, прыжки, выпады; падение, скачок.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Прием мяча на месте и в движении, на уровне груди, высоко и </w:t>
            </w:r>
            <w:proofErr w:type="gram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низко летящего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мяча, катящегося мяча; прием мяча в одно касание. Пас мяча на месте, в движении, в два касания: сверху, снизу. Ведение мяча правой и левой ногой на месте, в движении, вперед, назад, в сторону, с изменением скорости, направления, высоты от паса, ритма, с поворотами и т.д.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Приемы игры вратаря.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Тактическая подготовка: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Обучение тактике нападения;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Обучение тактике игры в защите;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Игровые действия, приближенные к соревнованиям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Индивидуальные действия игрока с мячом и без мяча: выбор места, выход на свободное место, заслоны.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Индивидуальные действия: выбор места и 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меньшинстве, борьба за отскочивший от ворот мяч.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Командные действия системы защиты - личная, зонная, прессинг и их основные варианты.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Командные действия учебно-тренировочные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двусторонние игры, игра на одни ворота, игры среди специализаций.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                                                 2.5. Атлетическая гимнастика </w:t>
            </w:r>
            <w:r w:rsidRPr="00A311A3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</w:rPr>
              <w:t>(или)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Упражнения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на развитие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физических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качеств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атлета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силы (силовых способностей)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быстроты (скоростных способностей)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</w:t>
            </w:r>
            <w:proofErr w:type="gram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развития  координации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движений (координационных способностей)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скоростно-силовой выносливости,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для развития прыгучести;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с предметами: набивными мячами, на, </w:t>
            </w:r>
            <w:proofErr w:type="gram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  гимнастической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скамейке, стенке.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и т.д.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Специальные упражнения для групп мышц 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-Специальные упражнения для дельтовидных мышц.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 для двуглавой мышцы плеча (бицепса).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Специальные упражнения для трёхглавой мышцы плеча (трицепса).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пояса верхних конечностей.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спины.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живота.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Специальные упражнения для мышц пояса нижних конечностей.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Комплекс  упражнений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 гирями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(вес гирь 16 кг.)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Лёжа спиной на скамье, гири у плеч (сгибание и разгибание рук).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Стоя, гиря в опущенной правой руке: слегка согнув ноги, выполнять круги гирей </w:t>
            </w:r>
            <w:proofErr w:type="gram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вперёд назад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То же повторить левой рукой.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ноги вместе, гиря в обеих руках у плеч: выполнить выпад вправо, приседая на правой ноге, вернуться в исходное положение. Тоже выполнить, приседая на левую ногу.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Стоя, гиря на полу между ног, наклоняясь, согнуть ноги в </w:t>
            </w:r>
            <w:proofErr w:type="gram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коленях  и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поднять гирю вверх до уровня подбородка.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гири у плеч, слегка согнуть ноги в коленях и, резко выпрямляя их, вытолкнуть гири вверх на прямые руки.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гири у плеч, сделать выпад правой ногой вперёд, вернуться в исходное положение.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То же выполнить левой ногой;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Широкая стойка, гиря в правой руке, вращение гири вокруг туловища с перехватом руками гири.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Стоя в наклоне, тяга гири к поясу.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Широкая стойка, гири у плеч или на плечах, приседания.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 Стоя, гири у плеч, жим гири правой и левой рукой попеременно.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                          Практическая физическая культура для специальной группы 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Специальные комплексы лечебной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физической культуры.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Специальные комплексы лечебной физической культуры. Специальные корригирующие упражнения. Гимнастические упражнения на координацию. Упражнения в равновесии.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Корригирующие упражнения общей оздоровительной направленности.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Корригирующие упражнения общей оздоровительной направленности: гимнастика глаз, на осанку, для позвоночника, суставов.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Специальные упражнения, направленные коррекцию осанки.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Специальные упражнения, направленные на дальнейшую коррекцию осанки, формирование компенсаций и нормализацию функций организма.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Дыхательные и релаксационные упражнения.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система Стрельниковой, система Бутейко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1/</w:t>
            </w:r>
          </w:p>
          <w:p w:rsidR="00A311A3" w:rsidRPr="00A311A3" w:rsidRDefault="00A311A3" w:rsidP="00976FE6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311A3" w:rsidRPr="00A311A3" w:rsidTr="00A311A3"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311A3" w:rsidRPr="00A311A3" w:rsidTr="00A311A3">
        <w:tc>
          <w:tcPr>
            <w:tcW w:w="311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всего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976FE6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311A3" w:rsidRPr="00A311A3" w:rsidTr="00A311A3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976FE6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311A3" w:rsidRPr="00A311A3" w:rsidTr="00A311A3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976FE6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311A3" w:rsidRPr="00A311A3" w:rsidTr="00A311A3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976FE6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311A3" w:rsidRPr="00A311A3" w:rsidTr="00A311A3">
        <w:tc>
          <w:tcPr>
            <w:tcW w:w="124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976FE6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311A3" w:rsidRPr="00A311A3" w:rsidTr="00A311A3">
        <w:trPr>
          <w:trHeight w:val="247"/>
        </w:trPr>
        <w:tc>
          <w:tcPr>
            <w:tcW w:w="92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right="4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</w:tr>
    </w:tbl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:rsidR="00A311A3" w:rsidRPr="00A311A3" w:rsidRDefault="00A311A3" w:rsidP="00A311A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:rsidR="00A311A3" w:rsidRPr="00A311A3" w:rsidRDefault="00A311A3" w:rsidP="00A311A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:rsidR="00A311A3" w:rsidRPr="00A311A3" w:rsidRDefault="00A311A3" w:rsidP="00A311A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A311A3" w:rsidRPr="00A311A3" w:rsidRDefault="00A311A3" w:rsidP="00A311A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Самостоятельная работа студентов по дисциплине «Физическая культура и спорт» включает в себя следующие формы работ: </w:t>
      </w: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Учебно-тренировочный раздел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Организация и проведение: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малых форм занятий физическими упражнениями (УГГ, </w:t>
      </w:r>
      <w:proofErr w:type="spellStart"/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физкультпауза</w:t>
      </w:r>
      <w:proofErr w:type="spellEnd"/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физкультминутка);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- проведение исследования уровня здоровья, физической подготовленности.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выполнение подводящих упражнений для успешной сдачи контрольных нормативов.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ведение дневника самоконтроля 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разработка упражнений различной целевой направленности (тренировочная, оздоровительная; силовая, </w:t>
      </w:r>
      <w:proofErr w:type="spellStart"/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стрейчинговая</w:t>
      </w:r>
      <w:proofErr w:type="spellEnd"/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; релаксационная, развивающая). 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анкетирование </w:t>
      </w:r>
      <w:proofErr w:type="gramStart"/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обучающихся  учебной</w:t>
      </w:r>
      <w:proofErr w:type="gramEnd"/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группы для изучения какой-либо проблемы;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подготовка материала научной статьи по направлениям.</w:t>
      </w:r>
    </w:p>
    <w:p w:rsidR="00A311A3" w:rsidRPr="00A311A3" w:rsidRDefault="00A311A3" w:rsidP="00A311A3">
      <w:pPr>
        <w:tabs>
          <w:tab w:val="left" w:pos="5265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A311A3">
        <w:rPr>
          <w:rFonts w:ascii="Times New Roman" w:hAnsi="Times New Roman" w:cs="Times New Roman"/>
          <w:b/>
          <w:sz w:val="24"/>
          <w:szCs w:val="24"/>
        </w:rPr>
        <w:tab/>
      </w:r>
    </w:p>
    <w:p w:rsidR="00A311A3" w:rsidRDefault="00A311A3" w:rsidP="00A311A3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A311A3">
        <w:rPr>
          <w:rFonts w:ascii="Times New Roman" w:hAnsi="Times New Roman" w:cs="Times New Roman"/>
          <w:b/>
          <w:sz w:val="24"/>
          <w:szCs w:val="24"/>
        </w:rPr>
        <w:t>4.1. Основная и дополнительная литература</w:t>
      </w: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840"/>
        <w:gridCol w:w="993"/>
        <w:gridCol w:w="708"/>
        <w:gridCol w:w="1276"/>
      </w:tblGrid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Автор и наименование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Вид пособия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Год издания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 в библиотеке</w:t>
            </w:r>
          </w:p>
        </w:tc>
      </w:tr>
      <w:tr w:rsidR="00B26212" w:rsidRPr="009610FB" w:rsidTr="004E682F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литература:</w:t>
            </w:r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Буров А. Е.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Физическая культура и спорт в современных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профессиях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учебное пособие / А. Э. Буров, И. А.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Лакейкина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М. Х.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Бегметова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С. В.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Небратенко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. —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Саратов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Вузовское образование, 2022. — 261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0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https://www.iprbookshop.ru/116615.htm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Смелкова, Е. В.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Физическая культура для девушек в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ВУЗе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учебно-методическое пособие / Е. В. Смелкова, Г. Г. Шаламова. —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Казань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Казанская государственная академия ветеринарной медицины имени Н.Э. Баумана, 2021. — 56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1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https://www.iprbookshop.ru/117467.html</w:t>
              </w:r>
            </w:hyperlink>
            <w:r w:rsidR="00B26212"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proofErr w:type="gramStart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Поборончук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Т.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 Н.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Физическая культура. Педагогический контроль студентов в процессе профессионально-прикладной физической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подготовки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учебное пособие / Т. Н.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Поборончук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Т. А.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Трифоненкова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О. В. Лимаренко, Т. А.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Мартиросова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. —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Красноярск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Сибирский государственный университет науки и технологий имени академика М.Ф. Решетнева, 2021. — 122 c.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2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https://www.iprbookshop.ru/116652.htm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ОЛ-4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Хуббиев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Ш. З.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Базовые и новые виды физкультурно-спортивной деятельности с методикой тренировки: Учебное пособие /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Хуббиев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Ш.З., Лукина С. - </w:t>
            </w:r>
            <w:proofErr w:type="spellStart"/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СПб:СПбГУ</w:t>
            </w:r>
            <w:proofErr w:type="spellEnd"/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2018. - 272 с.: 60x90 1/16 (Обложка) ISBN 978-5-288-05785-4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3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http://znanium.com/catalog/product/1000483</w:t>
              </w:r>
            </w:hyperlink>
          </w:p>
        </w:tc>
      </w:tr>
      <w:tr w:rsidR="00B26212" w:rsidRPr="009610FB" w:rsidTr="004E682F">
        <w:tc>
          <w:tcPr>
            <w:tcW w:w="96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дополнительная литература:</w:t>
            </w:r>
          </w:p>
        </w:tc>
      </w:tr>
      <w:tr w:rsidR="00B26212" w:rsidRPr="009610FB" w:rsidTr="004E682F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ДЛ-5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Бирюкова И. Б.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Физическая культура для бакалавров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[Текст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]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курс лекций / коллектив авторов: И. Б. Бирюкова, Е. И. Гончарова, Е. И. Давыдов, Т.С. Игнатенко, А. В.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Круглий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–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УГТУ, 2016. – 238 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61 </w:t>
            </w:r>
            <w:hyperlink r:id="rId14" w:history="1">
              <w:r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http://libugtu.net/book/26992</w:t>
              </w:r>
            </w:hyperlink>
          </w:p>
        </w:tc>
      </w:tr>
      <w:tr w:rsidR="00B26212" w:rsidRPr="009610FB" w:rsidTr="004E682F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ДЛ-6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Варфоломеева З.С. 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Обучение двигательным действиям в адаптивной физической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культуре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 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учеб. пособие / З.С. Варфоломеева [и др.] ; под общ. ред. С.И.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Изаак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. - 4-е изд., стер.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Москва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ФЛИНТА, 2017.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- 131 с. - ISBN 978-5-9765-1528-4.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5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shd w:val="clear" w:color="auto" w:fill="FFFFFF"/>
                </w:rPr>
                <w:t>http://znanium.com/catalog/product/1032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shd w:val="clear" w:color="auto" w:fill="FFFFFF"/>
                </w:rPr>
                <w:lastRenderedPageBreak/>
                <w:t>463</w:t>
              </w:r>
            </w:hyperlink>
          </w:p>
        </w:tc>
      </w:tr>
      <w:tr w:rsidR="00B26212" w:rsidRPr="009610FB" w:rsidTr="004E682F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ДЛ-7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Булгакова Н. Ж.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Плавание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учебник / Н.Ж. Булгакова, С.Н. Морозов, О.И. Попов [и др.] ; под общ. ред. проф. Н.Ж. Булгаковой. —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М.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ИНФРА-М, 2017. — 290 с. — (Высшее образование: Бакалавриат). — www.dx.doi.org/10.12737/19706.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6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http://znanium.com/catalog/product/624317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ДЛ-8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Каткова А. М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Физическая культура и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учебное наглядное пособие / А.М. Каткова, А.И. Храмцова.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М.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МПГУ, 2018. - 64 с. - ISBN 978-5-4263-0617-2.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7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http://znanium.com/catalog/product/1020559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ДЛ-9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Лазарева Е. А.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Аэробные нагрузки в функциональной подготовке студентов [Электронный ресурс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]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учебное пособие / Е.А. Лазарева. –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М.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МИСИ-Московский государственный строительный университет, 2017. - 129 с. – ISBN 978-5-7264-1682-3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8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http://znanium.com/catalog/product/1018548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ДЛ-10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Татарова С. Ю.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Физическая культура как один из аспектов составляющих здоровый образ жизни студентов / С.Ю. Татарова., В.Б.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Татаров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Москва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Научный консультант, 2017. - ISBN 978-5-9909615-6-2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9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http://znanium.com/catalog/product/1023871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ДЛ-11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Хромина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, С. И.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и методика проведения занятий физической культурой в специальной медицинской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группе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учебное пособие / С.И.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Хромина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Н.Н. Малярчук ; Тюменский индустриальный университет.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Тюмень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0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http://mark.ugtu.net/files/marc/mobject_6902.pdf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ДЛ-12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Георге, С. В.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Основы техники игры в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волейбол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учебное пособие / С.В. Георге, И.В. Георге ; Тюменский индустриальный университет.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Тюмень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Тюменского индустриального университета, 2018. - 69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с.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ил. - Для преподавателей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; Для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специалистов; Для студентов вузов. - ISBN 978-5-9961-1675-1.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1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http://mark.ugtu.net/files/marc/mobject_6961.pdf</w:t>
              </w:r>
            </w:hyperlink>
          </w:p>
        </w:tc>
      </w:tr>
      <w:tr w:rsidR="00B26212" w:rsidRPr="009610FB" w:rsidTr="004E682F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ДЛ-13</w:t>
            </w:r>
          </w:p>
        </w:tc>
        <w:tc>
          <w:tcPr>
            <w:tcW w:w="5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Шафикова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, Л. Р.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Тестовый контроль в системе измерения и оценки физической и функциональной подготовленности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студентов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учебное пособие / Л.Р.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Шафикова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А.В. Греб, О.С.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Маркешина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; Уфимский государственный нефтяной технический университет, Кафедра физического воспитания.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Уфа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Уфимского государственного нефтяного технического университета, 2019. - 68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с.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табл. - Для студентов вузов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; Для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преподавателей. - ISBN 978-5-7831-1815-9.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2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http://mark.ugtu.net/files/marc/mobject_7323.pdf</w:t>
              </w:r>
            </w:hyperlink>
          </w:p>
        </w:tc>
      </w:tr>
    </w:tbl>
    <w:p w:rsidR="00B26212" w:rsidRPr="009610FB" w:rsidRDefault="00B26212" w:rsidP="00B2621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26212" w:rsidRPr="009610FB" w:rsidRDefault="00B26212" w:rsidP="00B2621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610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B26212" w:rsidRPr="009610FB" w:rsidTr="004E682F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Год издания </w:t>
            </w:r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Кол-во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экз.</w:t>
            </w:r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Игнатенко, Т. С.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Обучение нападающему удару начинающих волейболистов с помощью тренажерного устройства "Подвижный мяч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указания / Татьяна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Сергеевна Игнатенко, Ирина Борисовна Бирюкова.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2012. - 24 с. -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б.ц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3" w:tgtFrame="_blank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http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://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lib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proofErr w:type="spellStart"/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ugtu</w:t>
              </w:r>
              <w:proofErr w:type="spellEnd"/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.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net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/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val="en-US" w:eastAsia="ru-RU"/>
                </w:rPr>
                <w:t>book</w:t>
              </w:r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/6752</w:t>
              </w:r>
            </w:hyperlink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hd w:val="clear" w:color="auto" w:fill="FCFCFC"/>
              <w:spacing w:after="0" w:line="240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Подковырова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 Н. Н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Подвижные игры в системе обучения баскетболу [Электронный ресурс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]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рекомендации / Н. Н.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Подковырова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Е. Г. Иванова. — Электрон. текстовые данные. —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Алматы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Казахский национальный университет им. аль-Фараби,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4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ru-RU"/>
                </w:rPr>
                <w:t>http://www.iprbookshop.ru/59860.html</w:t>
              </w:r>
            </w:hyperlink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>Прилюдько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 И. А. </w:t>
            </w:r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Прилюдько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. –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5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http://lib.ugtu.net/book/53922</w:t>
              </w:r>
            </w:hyperlink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Гончарова, Е. И. </w:t>
            </w:r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Физическая культура. Техника бега на 100 метров и организация тестирования студентов в рамках ВФСК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ГТО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методические указания / Е. И. Гончарова.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6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http://lib.ugtu.net/book/41683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proofErr w:type="spellStart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Круглий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, А. В.  </w:t>
            </w: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указания / А.В.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Круглий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7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http://lib.ugtu.net/book/41684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Ануфриев, Г. Н. 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Физическая культура. Организация занятий в специальных медицинских группах с применением оздоровительной технологии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ИЗОТОН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Григорий Николаевич Ануфриев.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hyperlink r:id="rId28" w:history="1">
              <w:r w:rsidR="00B26212" w:rsidRPr="009610FB">
                <w:rPr>
                  <w:rFonts w:ascii="Times New Roman" w:eastAsia="Times New Roman" w:hAnsi="Times New Roman" w:cs="Times New Roman"/>
                  <w:bCs/>
                  <w:sz w:val="24"/>
                  <w:szCs w:val="24"/>
                  <w:u w:val="single"/>
                  <w:lang w:eastAsia="ru-RU"/>
                </w:rPr>
                <w:t>http://lib.ugtu.net/book/41814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Белоусова, К. В. 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инвалидов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Кристина Вячеславовна Белоусова.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9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http://lib.ugtu.net/book/41813</w:t>
              </w:r>
            </w:hyperlink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Поздеева, О. Ю. 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Методические рекомендации при написании научно-исследовательских работ в области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ФКиС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для студентов очного отделения НГФ, СТИ и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ФЭУиИТ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УГТУ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О. Ю. Поздеева, И. А. </w:t>
            </w:r>
            <w:proofErr w:type="spell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Прилюдько</w:t>
            </w:r>
            <w:proofErr w:type="spell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Н. В. Пономарева. –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0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http://lib.ugtu.net/book/41859</w:t>
              </w:r>
            </w:hyperlink>
          </w:p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26212" w:rsidRPr="009610FB" w:rsidTr="004E682F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12" w:rsidRPr="009610FB" w:rsidRDefault="00B26212" w:rsidP="004E682F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10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Игнатенко, Т. С. </w:t>
            </w:r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Физическая культура. Обучение техническим приемам в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волейболе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методические указания / Татьяна Сергеевна Игнатенко. - </w:t>
            </w:r>
            <w:proofErr w:type="gramStart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Ухта :</w:t>
            </w:r>
            <w:proofErr w:type="gramEnd"/>
            <w:r w:rsidRPr="00961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B26212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0FB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6212" w:rsidRPr="009610FB" w:rsidRDefault="00101356" w:rsidP="004E682F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31" w:history="1">
              <w:r w:rsidR="00B26212" w:rsidRPr="009610FB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http://lib.ugtu.net/book/41726</w:t>
              </w:r>
            </w:hyperlink>
          </w:p>
        </w:tc>
      </w:tr>
    </w:tbl>
    <w:p w:rsidR="00B26212" w:rsidRPr="009610FB" w:rsidRDefault="00B26212" w:rsidP="00B262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6212" w:rsidRPr="009610FB" w:rsidRDefault="00B26212" w:rsidP="00B2621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26212" w:rsidRPr="00A311A3" w:rsidRDefault="00B26212" w:rsidP="00A311A3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5.1.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7"/>
        <w:gridCol w:w="2454"/>
        <w:gridCol w:w="1496"/>
        <w:gridCol w:w="1619"/>
        <w:gridCol w:w="3839"/>
      </w:tblGrid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№</w:t>
            </w: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Наименование электронного ресурса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Принадлежность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Адрес сайта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Наименование организации-владельца, реквизиты договора на использование</w:t>
            </w:r>
          </w:p>
        </w:tc>
      </w:tr>
      <w:tr w:rsidR="00A311A3" w:rsidRPr="00A311A3" w:rsidTr="00A311A3">
        <w:tc>
          <w:tcPr>
            <w:tcW w:w="988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</w:rPr>
              <w:t>Общие для университета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 xml:space="preserve">ЭБС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  <w:lang w:val="en-US"/>
              </w:rPr>
              <w:t>ZNANIUM</w:t>
            </w:r>
            <w:r w:rsidRPr="00A311A3">
              <w:rPr>
                <w:rFonts w:ascii="Times New Roman" w:eastAsia="Times New Roman" w:hAnsi="Times New Roman" w:cs="Times New Roman"/>
              </w:rPr>
              <w:t>.</w:t>
            </w:r>
            <w:r w:rsidRPr="00A311A3">
              <w:rPr>
                <w:rFonts w:ascii="Times New Roman" w:eastAsia="Times New Roman" w:hAnsi="Times New Roman" w:cs="Times New Roman"/>
                <w:lang w:val="en-US"/>
              </w:rPr>
              <w:t>COM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10135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2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www.znanium.com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ООО «</w:t>
            </w:r>
            <w:proofErr w:type="spellStart"/>
            <w:r w:rsidRPr="00A311A3">
              <w:rPr>
                <w:rFonts w:ascii="Times New Roman" w:eastAsia="Times New Roman" w:hAnsi="Times New Roman" w:cs="Times New Roman"/>
              </w:rPr>
              <w:t>Знаниум</w:t>
            </w:r>
            <w:proofErr w:type="spellEnd"/>
            <w:r w:rsidRPr="00A311A3">
              <w:rPr>
                <w:rFonts w:ascii="Times New Roman" w:eastAsia="Times New Roman" w:hAnsi="Times New Roman" w:cs="Times New Roman"/>
              </w:rPr>
              <w:t>», Договор (основная коллекция) № 1886/11.17 от 24.11.2017 г. Доступ с 20.12.2017 г. по 19.12.2018 г.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 xml:space="preserve">Ресурсы научной библиотеки (НБ)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</w:rPr>
              <w:t>ТюмГНГУ</w:t>
            </w:r>
            <w:proofErr w:type="spellEnd"/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B26212">
              <w:rPr>
                <w:rFonts w:ascii="Times New Roman" w:eastAsia="Times New Roman" w:hAnsi="Times New Roman" w:cs="Times New Roman"/>
              </w:rPr>
              <w:t>http://elib.tyuiu.ru/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ФГБОУ ВО «Тюменский государственный нефтегазовый университет»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09-16/2016 от 24.03.2016 г. Доступ с 12.04.2016 г.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Ресурсы электронной библиотеки (ЭБ) УГНГУ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B26212" w:rsidRDefault="0010135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lang w:val="en-US"/>
              </w:rPr>
            </w:pPr>
            <w:hyperlink r:id="rId33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http://bibl.rusoil.net</w:t>
              </w:r>
            </w:hyperlink>
          </w:p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ФГБОУ ВПО «Уфимский государственный нефтяной технический университет»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Б51/2016 от 25.04.2016 г. Доступ с 10.05.2016 г.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 xml:space="preserve">Ресурсы </w:t>
            </w:r>
            <w:r w:rsidRPr="00A311A3">
              <w:rPr>
                <w:rFonts w:ascii="Times New Roman" w:eastAsia="Times New Roman" w:hAnsi="Times New Roman" w:cs="Times New Roman"/>
                <w:color w:val="2A2A2A"/>
              </w:rPr>
              <w:t xml:space="preserve">научно-технической библиотеки РГУ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color w:val="2A2A2A"/>
              </w:rPr>
              <w:t>нефтиигаза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color w:val="2A2A2A"/>
              </w:rPr>
              <w:t xml:space="preserve"> </w:t>
            </w:r>
            <w:r w:rsidRPr="00A311A3">
              <w:rPr>
                <w:rFonts w:ascii="Times New Roman" w:eastAsia="Times New Roman" w:hAnsi="Times New Roman" w:cs="Times New Roman"/>
              </w:rPr>
              <w:t xml:space="preserve">(НИУ) </w:t>
            </w:r>
            <w:r w:rsidRPr="00A311A3">
              <w:rPr>
                <w:rFonts w:ascii="Times New Roman" w:eastAsia="Times New Roman" w:hAnsi="Times New Roman" w:cs="Times New Roman"/>
                <w:color w:val="2A2A2A"/>
              </w:rPr>
              <w:t xml:space="preserve">имени И. М. </w:t>
            </w:r>
            <w:r w:rsidRPr="00A311A3">
              <w:rPr>
                <w:rFonts w:ascii="Times New Roman" w:eastAsia="Times New Roman" w:hAnsi="Times New Roman" w:cs="Times New Roman"/>
                <w:color w:val="2A2A2A"/>
                <w:w w:val="104"/>
              </w:rPr>
              <w:t>Губкина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10135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4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http://elib.gubkin.ru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085-2/ЭБ-16 от 27.06.2016 г. Доступ с 07.06.2016 г.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База знаний СНФПО ПАО «Газпром»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10135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5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https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://</w:t>
              </w:r>
              <w:proofErr w:type="spellStart"/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hrd</w:t>
              </w:r>
              <w:proofErr w:type="spellEnd"/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.</w:t>
              </w:r>
              <w:proofErr w:type="spellStart"/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gazprom</w:t>
              </w:r>
              <w:proofErr w:type="spellEnd"/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.</w:t>
              </w:r>
              <w:proofErr w:type="spellStart"/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ru</w:t>
              </w:r>
              <w:proofErr w:type="spellEnd"/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news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view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index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/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news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_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id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/761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ПАО «Газпром»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 xml:space="preserve">Соглашение о сотрудничестве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от 20.04.2012 по 31.12.2019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ВЭБС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Учебно-методические пособия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локальный доступ - собственная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B26212">
              <w:rPr>
                <w:rFonts w:ascii="Times New Roman" w:eastAsia="Times New Roman" w:hAnsi="Times New Roman" w:cs="Times New Roman"/>
                <w:lang w:val="en-US"/>
              </w:rPr>
              <w:t>lib</w:t>
            </w:r>
            <w:r w:rsidRPr="00B26212">
              <w:rPr>
                <w:rFonts w:ascii="Times New Roman" w:eastAsia="Times New Roman" w:hAnsi="Times New Roman" w:cs="Times New Roman"/>
              </w:rPr>
              <w:t>.</w:t>
            </w:r>
            <w:proofErr w:type="spellStart"/>
            <w:r w:rsidRPr="00B26212">
              <w:rPr>
                <w:rFonts w:ascii="Times New Roman" w:eastAsia="Times New Roman" w:hAnsi="Times New Roman" w:cs="Times New Roman"/>
                <w:lang w:val="en-US"/>
              </w:rPr>
              <w:t>ugtu</w:t>
            </w:r>
            <w:proofErr w:type="spellEnd"/>
            <w:r w:rsidRPr="00B26212">
              <w:rPr>
                <w:rFonts w:ascii="Times New Roman" w:eastAsia="Times New Roman" w:hAnsi="Times New Roman" w:cs="Times New Roman"/>
              </w:rPr>
              <w:t>.</w:t>
            </w:r>
            <w:r w:rsidRPr="00B26212">
              <w:rPr>
                <w:rFonts w:ascii="Times New Roman" w:eastAsia="Times New Roman" w:hAnsi="Times New Roman" w:cs="Times New Roman"/>
                <w:lang w:val="en-US"/>
              </w:rPr>
              <w:t>net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  <w:bCs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–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proofErr w:type="gramStart"/>
            <w:r w:rsidRPr="00B26212">
              <w:rPr>
                <w:rFonts w:ascii="Times New Roman" w:eastAsia="Times New Roman" w:hAnsi="Times New Roman" w:cs="Times New Roman"/>
              </w:rPr>
              <w:t>нэб.рф</w:t>
            </w:r>
            <w:proofErr w:type="spellEnd"/>
            <w:proofErr w:type="gramEnd"/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ФГБУ «Российская государственная библиотека».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 xml:space="preserve">Электронная </w:t>
            </w:r>
            <w:r w:rsidRPr="00A311A3">
              <w:rPr>
                <w:rFonts w:ascii="Times New Roman" w:eastAsia="Times New Roman" w:hAnsi="Times New Roman" w:cs="Times New Roman"/>
              </w:rPr>
              <w:lastRenderedPageBreak/>
              <w:t>библиотека норм, правил и стандартов РФ «</w:t>
            </w:r>
            <w:proofErr w:type="spellStart"/>
            <w:r w:rsidRPr="00A311A3">
              <w:rPr>
                <w:rFonts w:ascii="Times New Roman" w:eastAsia="Times New Roman" w:hAnsi="Times New Roman" w:cs="Times New Roman"/>
              </w:rPr>
              <w:t>NormaCS</w:t>
            </w:r>
            <w:proofErr w:type="spellEnd"/>
            <w:r w:rsidRPr="00A311A3">
              <w:rPr>
                <w:rFonts w:ascii="Times New Roman" w:eastAsia="Times New Roman" w:hAnsi="Times New Roman" w:cs="Times New Roman"/>
              </w:rPr>
              <w:t>»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lastRenderedPageBreak/>
              <w:t xml:space="preserve">локальный </w:t>
            </w:r>
            <w:r w:rsidRPr="00A311A3">
              <w:rPr>
                <w:rFonts w:ascii="Times New Roman" w:eastAsia="Times New Roman" w:hAnsi="Times New Roman" w:cs="Times New Roman"/>
              </w:rPr>
              <w:lastRenderedPageBreak/>
              <w:t>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10135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6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www.normacs.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lastRenderedPageBreak/>
                <w:t>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lastRenderedPageBreak/>
              <w:t>ООО «</w:t>
            </w:r>
            <w:proofErr w:type="spellStart"/>
            <w:r w:rsidRPr="00A311A3">
              <w:rPr>
                <w:rFonts w:ascii="Times New Roman" w:eastAsia="Times New Roman" w:hAnsi="Times New Roman" w:cs="Times New Roman"/>
              </w:rPr>
              <w:t>НормаСиЭс</w:t>
            </w:r>
            <w:proofErr w:type="spellEnd"/>
            <w:r w:rsidRPr="00A311A3">
              <w:rPr>
                <w:rFonts w:ascii="Times New Roman" w:eastAsia="Times New Roman" w:hAnsi="Times New Roman" w:cs="Times New Roman"/>
              </w:rPr>
              <w:t xml:space="preserve">-Регион»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lastRenderedPageBreak/>
              <w:t>Договор № 95-</w:t>
            </w:r>
            <w:proofErr w:type="gramStart"/>
            <w:r w:rsidRPr="00A311A3">
              <w:rPr>
                <w:rFonts w:ascii="Times New Roman" w:eastAsia="Times New Roman" w:hAnsi="Times New Roman" w:cs="Times New Roman"/>
              </w:rPr>
              <w:t>13  от</w:t>
            </w:r>
            <w:proofErr w:type="gramEnd"/>
            <w:r w:rsidRPr="00A311A3">
              <w:rPr>
                <w:rFonts w:ascii="Times New Roman" w:eastAsia="Times New Roman" w:hAnsi="Times New Roman" w:cs="Times New Roman"/>
              </w:rPr>
              <w:t xml:space="preserve"> 09.01.2014 (с 01.01.2014 по 31.12.2014). Доступ с 01.01.2014 г. по наст. время. С 01.01.2015 г. обновлений нет.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Проект «АРБИКОН» МБА/ЭДД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B26212">
              <w:rPr>
                <w:rFonts w:ascii="Times New Roman" w:eastAsia="Times New Roman" w:hAnsi="Times New Roman" w:cs="Times New Roman"/>
                <w:lang w:val="en-US"/>
              </w:rPr>
              <w:t>arbicon.ru/project/EDD/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НП «АРБИКОН».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С/401 от 06.09.13, Доп. соглашение № 1 от 18.02.2014 г.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Доступ с 18.02.2014 г.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Научная Электронная Библиотека - eLibrary.ru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10135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7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www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.e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l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ibrary.ru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ООО Научная Электронная Библиотека. Лицензионное соглашение № 4750 от 17.04.2009 г. Доступ с 17.04.2009 г. по наст. время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Полнотекстовая база данных СМИ polpred.com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101356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hyperlink r:id="rId38" w:history="1"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www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.</w:t>
              </w:r>
              <w:proofErr w:type="spellStart"/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polpred</w:t>
              </w:r>
              <w:proofErr w:type="spellEnd"/>
              <w:r w:rsidR="00A311A3" w:rsidRPr="00B26212">
                <w:rPr>
                  <w:rFonts w:ascii="Times New Roman" w:eastAsia="Times New Roman" w:hAnsi="Times New Roman" w:cs="Times New Roman"/>
                  <w:u w:val="single"/>
                </w:rPr>
                <w:t>.</w:t>
              </w:r>
              <w:r w:rsidR="00A311A3" w:rsidRPr="00B26212">
                <w:rPr>
                  <w:rFonts w:ascii="Times New Roman" w:eastAsia="Times New Roman" w:hAnsi="Times New Roman" w:cs="Times New Roman"/>
                  <w:u w:val="single"/>
                  <w:lang w:val="en-US"/>
                </w:rPr>
                <w:t>com</w:t>
              </w:r>
            </w:hyperlink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 xml:space="preserve">Совет ветеранов МИД РФ, ООО «ПОЛПРЕД Справочники». Электронное письмо от 24.11.2009 </w:t>
            </w:r>
            <w:proofErr w:type="gramStart"/>
            <w:r w:rsidRPr="00A311A3">
              <w:rPr>
                <w:rFonts w:ascii="Times New Roman" w:eastAsia="Times New Roman" w:hAnsi="Times New Roman" w:cs="Times New Roman"/>
              </w:rPr>
              <w:t>г..</w:t>
            </w:r>
            <w:proofErr w:type="gramEnd"/>
            <w:r w:rsidRPr="00A311A3">
              <w:rPr>
                <w:rFonts w:ascii="Times New Roman" w:eastAsia="Times New Roman" w:hAnsi="Times New Roman" w:cs="Times New Roman"/>
              </w:rPr>
              <w:t xml:space="preserve"> Тестовый доступ с 24.11.2009 по наст. время</w:t>
            </w:r>
          </w:p>
        </w:tc>
      </w:tr>
      <w:tr w:rsidR="00A311A3" w:rsidRPr="00A311A3" w:rsidTr="00A311A3"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7"/>
              </w:num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Университетская информационная система РОССИЯ (Интегрированная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коллекция ресурсов для гуманитарных исследований)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удаленный доступ - сторонняя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B2621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B26212">
              <w:rPr>
                <w:rFonts w:ascii="Times New Roman" w:eastAsia="Times New Roman" w:hAnsi="Times New Roman" w:cs="Times New Roman"/>
              </w:rPr>
              <w:t>uisrussia.msu.ru</w:t>
            </w:r>
          </w:p>
        </w:tc>
        <w:tc>
          <w:tcPr>
            <w:tcW w:w="3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НИВЦ МГУ. Офиц. письмо №2665 от 29.11.2014 г.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</w:rPr>
              <w:t>Доступ с 29.11.2004 г. по наст. время</w:t>
            </w:r>
          </w:p>
        </w:tc>
      </w:tr>
    </w:tbl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A311A3"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:rsidR="00A311A3" w:rsidRPr="00A311A3" w:rsidRDefault="00A311A3" w:rsidP="00A311A3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:rsidR="00A311A3" w:rsidRPr="00A311A3" w:rsidRDefault="00A311A3" w:rsidP="00A311A3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</w:t>
      </w:r>
      <w:proofErr w:type="gramStart"/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2 year</w:t>
      </w:r>
      <w:proofErr w:type="gramEnd"/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Educational Renewal License</w:t>
      </w:r>
    </w:p>
    <w:p w:rsidR="00A311A3" w:rsidRPr="00A311A3" w:rsidRDefault="00A311A3" w:rsidP="00A311A3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 w:rsidRPr="00A311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311A3" w:rsidRPr="00A311A3" w:rsidRDefault="00A311A3" w:rsidP="00A311A3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</w:t>
      </w:r>
      <w:proofErr w:type="spellStart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Office</w:t>
      </w:r>
      <w:proofErr w:type="spellEnd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2013 </w:t>
      </w:r>
    </w:p>
    <w:p w:rsidR="00A311A3" w:rsidRPr="00A311A3" w:rsidRDefault="00A311A3" w:rsidP="00A311A3">
      <w:pPr>
        <w:widowControl w:val="0"/>
        <w:numPr>
          <w:ilvl w:val="1"/>
          <w:numId w:val="8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онд </w:t>
      </w:r>
      <w:r w:rsidR="007D6202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ценочных средств для проведения промежуточной аттестации обучающихся по дисциплине представлен в Приложении 1.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по дисциплине «</w:t>
      </w:r>
      <w:r w:rsidRPr="00A311A3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Физическая культура и спорт</w:t>
      </w:r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</w:t>
      </w:r>
      <w:proofErr w:type="gramStart"/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 выполняют</w:t>
      </w:r>
      <w:proofErr w:type="gramEnd"/>
      <w:r w:rsidRPr="00A311A3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не более четырех тестов. Обязательное тестирование проводится в начале семестра, как контрольное. Оно характеризует уровень физической подготовленности обучающегося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311A3" w:rsidRPr="00A311A3" w:rsidRDefault="00A311A3" w:rsidP="00A311A3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Контроль изучения дисциплины осуществляется через прием зачета. 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</w:t>
      </w:r>
      <w:r w:rsidRPr="00A311A3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Физическая культура и спорт</w:t>
      </w: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».</w:t>
      </w:r>
    </w:p>
    <w:p w:rsidR="00A311A3" w:rsidRPr="00A311A3" w:rsidRDefault="00A311A3" w:rsidP="00A311A3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Освоение дисциплины производится на базе учебных аудиторий. Для выполнения индивидуальных заданий и СРС могут использоваться специализированные залы УСК. Освоение учебной дисциплины предполагает использование материально-технического обеспечения: </w:t>
      </w:r>
    </w:p>
    <w:tbl>
      <w:tblPr>
        <w:tblW w:w="96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141"/>
        <w:gridCol w:w="1140"/>
        <w:gridCol w:w="3824"/>
      </w:tblGrid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A311A3" w:rsidRPr="00A311A3" w:rsidRDefault="00A311A3" w:rsidP="00A311A3">
            <w:pPr>
              <w:spacing w:after="0" w:line="256" w:lineRule="auto"/>
              <w:ind w:right="-1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специализированных аудиторий и кабинетов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A311A3" w:rsidRPr="00A311A3" w:rsidRDefault="00A311A3" w:rsidP="00A311A3">
            <w:pPr>
              <w:spacing w:after="0" w:line="256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Площадь, </w:t>
            </w:r>
            <w:proofErr w:type="spellStart"/>
            <w:proofErr w:type="gram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кв.м</w:t>
            </w:r>
            <w:proofErr w:type="spellEnd"/>
            <w:proofErr w:type="gramEnd"/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Модули, по которым проводятся практические (лекционные) занятия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Корпус «Л» аудитория 105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205,5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Все модули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 1 (спортивных игр)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398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Легкая атлетика, баскетбол, волейбол, футбол, ОФП (для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срс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№2 (спортивных игр)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326,8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Легкая атлетика, баскетбол, волейбол, ОФП, спец. мед. группа (для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срс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№3 (бокса)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146,7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ОФП, спец. мед. группа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Зал №4 (единоборств)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145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ОФП, спец. мед. группа,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120,4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ОФП, атлетическая гимнастика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Футбольная площадка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960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Мини-футбол, легкая атлетика, ОФП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Гимнастический городок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ОФП, легкая атлетика, атлетическая гимнастика, спец. мед. группа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Беговая дорожка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200 м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Все модули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Тренажерный зал УСК «Буревестник»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118,9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Атлетическая гимнастика, ОФП</w:t>
            </w:r>
          </w:p>
        </w:tc>
      </w:tr>
      <w:tr w:rsidR="00A311A3" w:rsidRPr="00A311A3" w:rsidTr="00A311A3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numPr>
                <w:ilvl w:val="0"/>
                <w:numId w:val="9"/>
              </w:numPr>
              <w:spacing w:after="0" w:line="256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Игровой зал УСК «Буревестник»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512,6</w:t>
            </w:r>
          </w:p>
        </w:tc>
        <w:tc>
          <w:tcPr>
            <w:tcW w:w="3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Баскетбол, волейбол, легкая атлетика, ОФП</w:t>
            </w:r>
          </w:p>
        </w:tc>
      </w:tr>
    </w:tbl>
    <w:p w:rsidR="00A311A3" w:rsidRPr="00A311A3" w:rsidRDefault="00A311A3" w:rsidP="00A311A3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 Методические указания для обучающихся по освоению дисциплины представлены в Приложении 2. 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9.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</w:t>
      </w:r>
      <w:proofErr w:type="gramStart"/>
      <w:r w:rsidRPr="00A311A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представлены  в</w:t>
      </w:r>
      <w:proofErr w:type="gramEnd"/>
      <w:r w:rsidRPr="00A311A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Приложении 3.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311A3" w:rsidRPr="00A311A3">
          <w:pgSz w:w="11909" w:h="16834"/>
          <w:pgMar w:top="360" w:right="1289" w:bottom="989" w:left="963" w:header="720" w:footer="720" w:gutter="0"/>
          <w:cols w:space="720"/>
        </w:sectPr>
      </w:pPr>
    </w:p>
    <w:p w:rsidR="00A311A3" w:rsidRPr="00A311A3" w:rsidRDefault="00A311A3" w:rsidP="00A311A3">
      <w:pPr>
        <w:spacing w:after="0" w:line="288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A311A3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 xml:space="preserve">  Приложение 1</w:t>
      </w:r>
    </w:p>
    <w:p w:rsidR="00A311A3" w:rsidRPr="00A311A3" w:rsidRDefault="00A311A3" w:rsidP="00A311A3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gramStart"/>
      <w:r w:rsidRPr="00A311A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  экономики</w:t>
      </w:r>
      <w:proofErr w:type="gramEnd"/>
      <w:r w:rsidRPr="00A311A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управления и информационных технологий</w:t>
      </w:r>
    </w:p>
    <w:p w:rsidR="00A311A3" w:rsidRPr="00A311A3" w:rsidRDefault="00A311A3" w:rsidP="00A311A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A311A3" w:rsidRPr="007D6202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7D6202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A311A3" w:rsidRPr="007D6202" w:rsidRDefault="007D6202" w:rsidP="007D6202">
      <w:pPr>
        <w:tabs>
          <w:tab w:val="left" w:pos="2400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7D6202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</w:p>
    <w:p w:rsidR="00A311A3" w:rsidRPr="007D6202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</w:pPr>
      <w:r w:rsidRPr="007D6202">
        <w:rPr>
          <w:rFonts w:ascii="Times New Roman" w:eastAsia="Times New Roman" w:hAnsi="Times New Roman" w:cs="Times New Roman"/>
          <w:b/>
          <w:color w:val="000000"/>
          <w:sz w:val="36"/>
          <w:szCs w:val="23"/>
          <w:lang w:eastAsia="ru-RU"/>
        </w:rPr>
        <w:t>Физическая культура и спорт</w:t>
      </w:r>
    </w:p>
    <w:p w:rsidR="00A311A3" w:rsidRPr="007D6202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24"/>
          <w:lang w:eastAsia="ru-RU"/>
        </w:rPr>
      </w:pPr>
    </w:p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2989"/>
        <w:gridCol w:w="5730"/>
      </w:tblGrid>
      <w:tr w:rsidR="00A311A3" w:rsidRPr="00A311A3" w:rsidTr="00A311A3">
        <w:tc>
          <w:tcPr>
            <w:tcW w:w="322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63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hideMark/>
          </w:tcPr>
          <w:p w:rsidR="00A311A3" w:rsidRPr="00126862" w:rsidRDefault="00126862" w:rsidP="00DA4919">
            <w:pPr>
              <w:tabs>
                <w:tab w:val="left" w:pos="4440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  <w:r w:rsidR="00DA4919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A311A3" w:rsidRPr="00A311A3" w:rsidTr="00A311A3">
        <w:tc>
          <w:tcPr>
            <w:tcW w:w="322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Профиль подготовки: </w:t>
            </w:r>
          </w:p>
        </w:tc>
        <w:tc>
          <w:tcPr>
            <w:tcW w:w="634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126862" w:rsidRDefault="00126862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  <w:tbl>
            <w:tblPr>
              <w:tblStyle w:val="af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14"/>
            </w:tblGrid>
            <w:tr w:rsidR="00A311A3" w:rsidRPr="00A311A3" w:rsidTr="00A311A3">
              <w:tc>
                <w:tcPr>
                  <w:tcW w:w="6127" w:type="dxa"/>
                </w:tcPr>
                <w:p w:rsidR="00A311A3" w:rsidRPr="00A311A3" w:rsidRDefault="00A311A3" w:rsidP="00A311A3">
                  <w:pPr>
                    <w:rPr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11A3" w:rsidRPr="00A311A3" w:rsidRDefault="00B26212" w:rsidP="00A311A3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2022</w:t>
      </w:r>
    </w:p>
    <w:p w:rsidR="00A311A3" w:rsidRPr="00A311A3" w:rsidRDefault="00A311A3" w:rsidP="00A311A3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Перечень компетенций и этапы их формирования </w:t>
      </w: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3115"/>
        <w:gridCol w:w="4398"/>
      </w:tblGrid>
      <w:tr w:rsidR="00A311A3" w:rsidRPr="00A311A3" w:rsidTr="00A311A3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Дескрипторные характеристики компетенции (основные признаки)</w:t>
            </w:r>
          </w:p>
        </w:tc>
      </w:tr>
      <w:tr w:rsidR="00A311A3" w:rsidRPr="00A311A3" w:rsidTr="00A311A3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УК-7. </w:t>
            </w:r>
          </w:p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поддерживать должный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numPr>
                <w:ilvl w:val="0"/>
                <w:numId w:val="11"/>
              </w:numPr>
              <w:tabs>
                <w:tab w:val="left" w:pos="176"/>
              </w:tabs>
              <w:spacing w:after="0" w:line="256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Теоретический РАЗДЕЛ 1 (обязательный)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темы лекционных занятий и темы, выделенные под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срс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A311A3" w:rsidRPr="00A311A3" w:rsidRDefault="00A311A3" w:rsidP="00A311A3">
            <w:pPr>
              <w:numPr>
                <w:ilvl w:val="0"/>
                <w:numId w:val="11"/>
              </w:numPr>
              <w:tabs>
                <w:tab w:val="left" w:pos="176"/>
              </w:tabs>
              <w:spacing w:after="0" w:line="256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Практический </w:t>
            </w:r>
            <w:proofErr w:type="gramStart"/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РАЗДЕЛ  2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занятия по легкой атлетике, общей физической подготовке (в том числе для обучающихся  с отклонениями в состоянии здоровья в специальных медицинских группах).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Знать: 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Уметь: находить эффективные методы и средства физической культуры для обеспечения социальной и профессиональной деятельности.</w:t>
            </w:r>
          </w:p>
          <w:p w:rsidR="00A311A3" w:rsidRPr="00A311A3" w:rsidRDefault="00A311A3" w:rsidP="00A311A3">
            <w:pPr>
              <w:tabs>
                <w:tab w:val="left" w:pos="210"/>
                <w:tab w:val="left" w:pos="465"/>
              </w:tabs>
              <w:spacing w:after="0" w:line="256" w:lineRule="auto"/>
              <w:jc w:val="both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</w:t>
            </w:r>
            <w:r w:rsidRPr="00A311A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 </w:t>
            </w:r>
          </w:p>
        </w:tc>
      </w:tr>
    </w:tbl>
    <w:p w:rsidR="00A311A3" w:rsidRPr="00A311A3" w:rsidRDefault="00A311A3" w:rsidP="00A311A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A311A3" w:rsidRPr="00A311A3" w:rsidRDefault="00A311A3" w:rsidP="00A311A3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tbl>
      <w:tblPr>
        <w:tblW w:w="949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3002"/>
        <w:gridCol w:w="1920"/>
        <w:gridCol w:w="2331"/>
        <w:gridCol w:w="1700"/>
      </w:tblGrid>
      <w:tr w:rsidR="00A311A3" w:rsidRPr="00A311A3" w:rsidTr="00A311A3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ind w:left="-85" w:right="-5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11A3">
              <w:rPr>
                <w:rFonts w:ascii="Times New Roman" w:eastAsia="Times New Roman" w:hAnsi="Times New Roman" w:cs="Times New Roman"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оценочного средства</w:t>
            </w:r>
          </w:p>
        </w:tc>
      </w:tr>
      <w:tr w:rsidR="00A311A3" w:rsidRPr="00A311A3" w:rsidTr="00A311A3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Темы лекционных занятий;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Темы для практических занятий;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Темы, выделенные для самостоятельной работы обучающихся 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УК-7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Терминологический диктант.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Список терминов с определениями к терминологическому диктанту</w:t>
            </w:r>
          </w:p>
        </w:tc>
      </w:tr>
      <w:tr w:rsidR="00A311A3" w:rsidRPr="00A311A3" w:rsidTr="00A311A3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Собеседование по темам в рамках практического занятия.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Примерные вопросы по темам</w:t>
            </w:r>
          </w:p>
        </w:tc>
      </w:tr>
      <w:tr w:rsidR="00A311A3" w:rsidRPr="00A311A3" w:rsidTr="00A311A3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Выступление с докладом с использованием средств презентации материала в программе </w:t>
            </w:r>
            <w:proofErr w:type="spell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lastRenderedPageBreak/>
              <w:t>PowepPoint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Примерные темы докладов</w:t>
            </w:r>
          </w:p>
        </w:tc>
      </w:tr>
      <w:tr w:rsidR="00A311A3" w:rsidRPr="00A311A3" w:rsidTr="00A311A3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Задания в тестовой форме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Задания в тестовой форме для теоретических занятий</w:t>
            </w:r>
          </w:p>
        </w:tc>
      </w:tr>
      <w:tr w:rsidR="00A311A3" w:rsidRPr="00A311A3" w:rsidTr="00A311A3"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Сдача контрольных нормативов (тестов),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Положение по контрольным нормативам</w:t>
            </w:r>
          </w:p>
        </w:tc>
      </w:tr>
    </w:tbl>
    <w:p w:rsidR="00A311A3" w:rsidRPr="00A311A3" w:rsidRDefault="00A311A3" w:rsidP="00A311A3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:rsidR="00A311A3" w:rsidRPr="00A311A3" w:rsidRDefault="00A311A3" w:rsidP="00A311A3">
      <w:pPr>
        <w:numPr>
          <w:ilvl w:val="0"/>
          <w:numId w:val="10"/>
        </w:numPr>
        <w:spacing w:after="0" w:line="240" w:lineRule="auto"/>
        <w:ind w:left="357" w:right="-286"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Показатели и критерии оценивания компетенций, описание шкал оценивания</w:t>
      </w:r>
    </w:p>
    <w:tbl>
      <w:tblPr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0"/>
        <w:gridCol w:w="2094"/>
        <w:gridCol w:w="1981"/>
        <w:gridCol w:w="4140"/>
      </w:tblGrid>
      <w:tr w:rsidR="00A311A3" w:rsidRPr="00A311A3" w:rsidTr="00A311A3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Показатели 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Шкала оценивания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Критерии оценивания</w:t>
            </w:r>
          </w:p>
        </w:tc>
      </w:tr>
      <w:tr w:rsidR="00A311A3" w:rsidRPr="00A311A3" w:rsidTr="00A311A3">
        <w:trPr>
          <w:trHeight w:val="4742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УК-7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Знать: 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методы и средства физической культуры для обеспечения социальной и профессиональной деятельности, основы самостоятельного, правильного использования методами физического воспитания и укрепления здоровья.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методические особенности эффективного выполнения двигательных действий, комплекс упражнений по общей физической подготовке;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теоретические положения по ФК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методы и средства для укрепления здоровья;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подачу команд и распоряжений, показ упражнений легкой </w:t>
            </w:r>
            <w:proofErr w:type="gramStart"/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атлетики( ОФП</w:t>
            </w:r>
            <w:proofErr w:type="gramEnd"/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, СФП) объяснение упражнений, исправление ошибок, принятых в легкой атлетике;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роль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мотивацию и целенаправленность самостоятельных занятий.</w:t>
            </w:r>
          </w:p>
          <w:p w:rsidR="00A311A3" w:rsidRPr="00A311A3" w:rsidRDefault="00B26212" w:rsidP="00B26212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</w:p>
        </w:tc>
      </w:tr>
      <w:tr w:rsidR="00A311A3" w:rsidRPr="00A311A3" w:rsidTr="00A311A3">
        <w:trPr>
          <w:trHeight w:val="324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Повышенный уровень (по отношению к </w:t>
            </w: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lastRenderedPageBreak/>
              <w:t>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Знать:</w:t>
            </w:r>
          </w:p>
          <w:p w:rsidR="00A311A3" w:rsidRPr="00A311A3" w:rsidRDefault="00B26212" w:rsidP="00B2621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b/>
              </w:rPr>
              <w:t>-</w:t>
            </w:r>
            <w:r w:rsidR="00A311A3" w:rsidRPr="00A311A3">
              <w:rPr>
                <w:rFonts w:ascii="Calibri" w:eastAsia="Times New Roman" w:hAnsi="Calibri" w:cs="Times New Roman"/>
                <w:b/>
              </w:rPr>
              <w:t xml:space="preserve"> 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эффективные техники выполнения движений и технику безопасности 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 проведении практических занятий по общей физической подготовке;</w:t>
            </w:r>
          </w:p>
          <w:p w:rsidR="00A311A3" w:rsidRPr="00A311A3" w:rsidRDefault="00B26212" w:rsidP="00B2621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соревнований по спортивной ходьбе, в беге на короткие и средние дистанции, эстафетный бег, прыжки в длину, метание гранаты;</w:t>
            </w:r>
          </w:p>
          <w:p w:rsidR="00A311A3" w:rsidRPr="00A311A3" w:rsidRDefault="00B26212" w:rsidP="00B2621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характер содержания занятий в зависимости от возраста. Особенности самостоятельных занятий в зависимости от пола. Планирование и управление самостоятельными занятиями.</w:t>
            </w:r>
          </w:p>
          <w:p w:rsidR="00A311A3" w:rsidRPr="00A311A3" w:rsidRDefault="00B26212" w:rsidP="00B2621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границы интенсивности нагрузок. Условия самостоятельных занятий разного возраста. Взаимосвязь между интенсивностью нагрузок и уровнем физической подготовленности.</w:t>
            </w:r>
          </w:p>
          <w:p w:rsidR="00A311A3" w:rsidRPr="00A311A3" w:rsidRDefault="00B26212" w:rsidP="00B2621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гигиена самостоятельных занятий. Самоконтроль за эффективностью самостоятельных занятий.</w:t>
            </w:r>
          </w:p>
          <w:p w:rsidR="00A311A3" w:rsidRPr="00A311A3" w:rsidRDefault="00B26212" w:rsidP="00A311A3">
            <w:pPr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спортивных                          соревнований.</w:t>
            </w:r>
          </w:p>
        </w:tc>
      </w:tr>
      <w:tr w:rsidR="00A311A3" w:rsidRPr="00A311A3" w:rsidTr="00A311A3">
        <w:trPr>
          <w:trHeight w:val="3985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Уметь: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находить эффективные методы и средства физической культуры для обеспечения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A311A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выполнять</w:t>
            </w:r>
          </w:p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для развития скоростной выносливости, ловкости, координации движений, силовой подготовки;</w:t>
            </w:r>
          </w:p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-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 владеть всеми видами бега, прыжков в длину, в метании легкоатлетических снарядов;</w:t>
            </w:r>
          </w:p>
          <w:p w:rsidR="00A311A3" w:rsidRPr="00A311A3" w:rsidRDefault="00B26212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характеризовать индивидуальные особенности физического и психического развития и их связь с регулярными занятиями физическими упражнениями;</w:t>
            </w:r>
          </w:p>
          <w:p w:rsidR="00A311A3" w:rsidRPr="00A311A3" w:rsidRDefault="00B26212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работоспособность.</w:t>
            </w:r>
          </w:p>
        </w:tc>
      </w:tr>
      <w:tr w:rsidR="00A311A3" w:rsidRPr="00A311A3" w:rsidTr="00A311A3">
        <w:trPr>
          <w:trHeight w:val="414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tabs>
                <w:tab w:val="left" w:pos="328"/>
              </w:tabs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</w:p>
          <w:p w:rsidR="00A311A3" w:rsidRPr="00A311A3" w:rsidRDefault="00B26212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методически последовательно</w:t>
            </w:r>
            <w:r w:rsidR="00A311A3" w:rsidRPr="00A311A3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использовать личный опыт физкультурно-спортивной деятельности для повышения своих функциональных и двигательных возможностей для достижения 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жизненных и профессиональных целей;</w:t>
            </w:r>
          </w:p>
          <w:p w:rsidR="00A311A3" w:rsidRPr="00A311A3" w:rsidRDefault="00B26212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:rsidR="00A311A3" w:rsidRPr="00A311A3" w:rsidRDefault="00B26212" w:rsidP="00A311A3">
            <w:pPr>
              <w:tabs>
                <w:tab w:val="left" w:pos="328"/>
              </w:tabs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составлять индивидуальные комплексы физических упражнений различной направленности.</w:t>
            </w:r>
          </w:p>
        </w:tc>
      </w:tr>
      <w:tr w:rsidR="00A311A3" w:rsidRPr="00A311A3" w:rsidTr="00A311A3">
        <w:trPr>
          <w:trHeight w:val="3874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Владеть: средствами самостоятельного методически правильного использования методов физвоспитания и укрепления здоровья, готовностью к достижению должного уровня физической подготовленности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Пороговый уровень (обязательный)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Владеть: </w:t>
            </w:r>
          </w:p>
          <w:p w:rsidR="00A311A3" w:rsidRPr="00A311A3" w:rsidRDefault="00B26212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:rsidR="00A311A3" w:rsidRPr="00A311A3" w:rsidRDefault="00B26212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комплексами упражнений, направленных на укрепление здоровья;</w:t>
            </w:r>
          </w:p>
          <w:p w:rsidR="00A311A3" w:rsidRPr="00A311A3" w:rsidRDefault="00B26212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средствами самостоятельного методически правильного использования методов физического воспитания и укрепления здоровья.</w:t>
            </w:r>
          </w:p>
        </w:tc>
      </w:tr>
      <w:tr w:rsidR="00A311A3" w:rsidRPr="00A311A3" w:rsidTr="00A311A3">
        <w:trPr>
          <w:trHeight w:val="276"/>
        </w:trPr>
        <w:tc>
          <w:tcPr>
            <w:tcW w:w="11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11A3" w:rsidRPr="00A311A3" w:rsidRDefault="00A311A3" w:rsidP="00A311A3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Повышенный уровень (по отношению к пороговому уровню)</w:t>
            </w: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Владеть:</w:t>
            </w:r>
          </w:p>
          <w:p w:rsidR="00A311A3" w:rsidRPr="00A311A3" w:rsidRDefault="00B26212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:rsidR="00A311A3" w:rsidRPr="00A311A3" w:rsidRDefault="00B26212" w:rsidP="00A311A3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правилами судейства отдельных видов легкой атлетики (бега на 100 м., прыжков в длину, метание легкоатлетического снаряда)</w:t>
            </w:r>
            <w:r w:rsidR="0016790E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A311A3" w:rsidRPr="00A311A3" w:rsidRDefault="00B26212" w:rsidP="00A311A3">
            <w:pPr>
              <w:tabs>
                <w:tab w:val="left" w:pos="210"/>
                <w:tab w:val="left" w:pos="465"/>
              </w:tabs>
              <w:spacing w:after="0" w:line="25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="00A311A3" w:rsidRPr="00A311A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:rsidR="00A311A3" w:rsidRPr="00A311A3" w:rsidRDefault="00B26212" w:rsidP="00A311A3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="00A311A3"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; </w:t>
            </w:r>
          </w:p>
          <w:p w:rsidR="00A311A3" w:rsidRPr="00A311A3" w:rsidRDefault="00B26212" w:rsidP="00A311A3">
            <w:pPr>
              <w:tabs>
                <w:tab w:val="left" w:pos="346"/>
              </w:tabs>
              <w:spacing w:after="0" w:line="256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-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приемами страховки во время занятий физическими упражнениями; </w:t>
            </w:r>
            <w:r w:rsidR="00A311A3"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способами определения дозировки физической нагрузки и направленности физических упражнений</w:t>
            </w: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методиками самоконтроля.</w:t>
            </w:r>
          </w:p>
        </w:tc>
      </w:tr>
      <w:tr w:rsidR="00A311A3" w:rsidRPr="00A311A3" w:rsidTr="00A311A3">
        <w:trPr>
          <w:trHeight w:val="2825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6FE6" w:rsidRDefault="00A311A3" w:rsidP="0016790E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 w:rsidRPr="00A311A3">
              <w:rPr>
                <w:rFonts w:ascii="Times New Roman" w:eastAsia="Times New Roman" w:hAnsi="Times New Roman" w:cs="Times New Roman"/>
                <w:b/>
              </w:rPr>
              <w:t>Уметь:</w:t>
            </w:r>
            <w:r w:rsidRPr="00A311A3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16790E" w:rsidRDefault="00976FE6" w:rsidP="0016790E">
            <w:pPr>
              <w:spacing w:after="0" w:line="25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 з</w:t>
            </w:r>
            <w:r w:rsidR="00A311A3" w:rsidRPr="00A311A3">
              <w:rPr>
                <w:rFonts w:ascii="Times New Roman" w:eastAsia="Times New Roman" w:hAnsi="Times New Roman" w:cs="Times New Roman"/>
              </w:rPr>
              <w:t xml:space="preserve">аниматься </w:t>
            </w:r>
            <w:r w:rsidR="0016790E">
              <w:rPr>
                <w:rFonts w:ascii="Times New Roman" w:eastAsia="Times New Roman" w:hAnsi="Times New Roman" w:cs="Times New Roman"/>
              </w:rPr>
              <w:t>физической культурой и спортом;</w:t>
            </w:r>
          </w:p>
          <w:p w:rsidR="00A311A3" w:rsidRPr="00A311A3" w:rsidRDefault="0016790E" w:rsidP="0016790E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- и</w:t>
            </w:r>
            <w:r w:rsidR="00A311A3" w:rsidRPr="00A311A3">
              <w:rPr>
                <w:rFonts w:ascii="Times New Roman" w:eastAsia="Times New Roman" w:hAnsi="Times New Roman" w:cs="Times New Roman"/>
              </w:rPr>
              <w:t>спользовать методы и средства физической культуры для обеспечения полноценной социальной и профессиональной деятельности.</w:t>
            </w:r>
          </w:p>
          <w:p w:rsidR="00A311A3" w:rsidRPr="00A311A3" w:rsidRDefault="00A311A3" w:rsidP="00A311A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A311A3" w:rsidRPr="00A311A3" w:rsidRDefault="00A311A3" w:rsidP="00A311A3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A311A3" w:rsidRPr="00A311A3" w:rsidRDefault="00A311A3" w:rsidP="00A311A3">
      <w:pPr>
        <w:spacing w:after="0" w:line="360" w:lineRule="auto"/>
        <w:ind w:left="142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4. </w:t>
      </w:r>
      <w:proofErr w:type="spellStart"/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Компетентностно</w:t>
      </w:r>
      <w:proofErr w:type="spellEnd"/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-ориентированные задания (КОЗ).</w:t>
      </w:r>
    </w:p>
    <w:p w:rsidR="00A311A3" w:rsidRPr="00A311A3" w:rsidRDefault="00A311A3" w:rsidP="00A31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компетенции УК-7; выступают </w:t>
      </w:r>
      <w:proofErr w:type="spellStart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компетентностно</w:t>
      </w:r>
      <w:proofErr w:type="spellEnd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-ориентированное задания: </w:t>
      </w:r>
    </w:p>
    <w:p w:rsidR="00A311A3" w:rsidRPr="00A311A3" w:rsidRDefault="00A311A3" w:rsidP="00A311A3">
      <w:pPr>
        <w:numPr>
          <w:ilvl w:val="0"/>
          <w:numId w:val="15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научно-исследовательская работа;</w:t>
      </w:r>
    </w:p>
    <w:p w:rsidR="00A311A3" w:rsidRPr="00A311A3" w:rsidRDefault="00A311A3" w:rsidP="00A311A3">
      <w:pPr>
        <w:numPr>
          <w:ilvl w:val="0"/>
          <w:numId w:val="15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собеседование по темам в рамках практического занятия;</w:t>
      </w:r>
    </w:p>
    <w:p w:rsidR="00A311A3" w:rsidRPr="00A311A3" w:rsidRDefault="00A311A3" w:rsidP="00A311A3">
      <w:pPr>
        <w:numPr>
          <w:ilvl w:val="0"/>
          <w:numId w:val="15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выступление с докладом с использованием средств презентации материала в программе </w:t>
      </w: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PowerPoint</w:t>
      </w: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A311A3" w:rsidRPr="00A311A3" w:rsidRDefault="00A311A3" w:rsidP="00A311A3">
      <w:pPr>
        <w:numPr>
          <w:ilvl w:val="0"/>
          <w:numId w:val="15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в тестовой форме;</w:t>
      </w:r>
    </w:p>
    <w:p w:rsidR="00A311A3" w:rsidRPr="00A311A3" w:rsidRDefault="00A311A3" w:rsidP="00A311A3">
      <w:pPr>
        <w:numPr>
          <w:ilvl w:val="0"/>
          <w:numId w:val="16"/>
        </w:num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сдача контрольных нормативов (тестов), зачет.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</w:t>
      </w: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A311A3" w:rsidRPr="00A311A3" w:rsidRDefault="00A311A3" w:rsidP="00A311A3">
      <w:pPr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текущего контроля применяются собеседования по теме в рамках теоретического и практического занятия; выполнена и прием (защита) заданий для самостоятельной работы студентов.</w:t>
      </w:r>
    </w:p>
    <w:p w:rsidR="00A311A3" w:rsidRPr="00A311A3" w:rsidRDefault="00A311A3" w:rsidP="00167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студент получает зачет. </w:t>
      </w:r>
    </w:p>
    <w:p w:rsidR="00A311A3" w:rsidRPr="00A311A3" w:rsidRDefault="00A311A3" w:rsidP="00A311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0" w:line="256" w:lineRule="auto"/>
        <w:rPr>
          <w:rFonts w:ascii="Times New Roman" w:eastAsia="Times New Roman" w:hAnsi="Times New Roman" w:cs="Times New Roman"/>
          <w:b/>
          <w:color w:val="000000"/>
          <w:lang w:eastAsia="ru-RU"/>
        </w:rPr>
        <w:sectPr w:rsidR="00A311A3" w:rsidRPr="00A311A3">
          <w:pgSz w:w="11906" w:h="16838"/>
          <w:pgMar w:top="1134" w:right="851" w:bottom="1134" w:left="1701" w:header="567" w:footer="510" w:gutter="0"/>
          <w:cols w:space="720"/>
        </w:sectPr>
      </w:pPr>
    </w:p>
    <w:tbl>
      <w:tblPr>
        <w:tblW w:w="133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1"/>
        <w:gridCol w:w="1985"/>
        <w:gridCol w:w="3026"/>
        <w:gridCol w:w="1418"/>
        <w:gridCol w:w="1843"/>
        <w:gridCol w:w="1559"/>
        <w:gridCol w:w="1853"/>
      </w:tblGrid>
      <w:tr w:rsidR="00A311A3" w:rsidRPr="00A311A3" w:rsidTr="00A311A3">
        <w:trPr>
          <w:jc w:val="center"/>
        </w:trPr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КОД компетенции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Примерный перечень вопросов к зачету</w:t>
            </w:r>
          </w:p>
        </w:tc>
        <w:tc>
          <w:tcPr>
            <w:tcW w:w="3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Список терминов с определениями к </w:t>
            </w:r>
            <w:proofErr w:type="spellStart"/>
            <w:proofErr w:type="gramStart"/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термино</w:t>
            </w:r>
            <w:proofErr w:type="spellEnd"/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-логическому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диктанту в рамках лекционного курса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Примерные вопросы по темам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hAnsi="Times New Roman" w:cs="Times New Roman"/>
                <w:bCs/>
                <w:sz w:val="24"/>
                <w:szCs w:val="24"/>
              </w:rPr>
              <w:t>Примерные темы для рефератов (докладов)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Комплект заданий для </w:t>
            </w:r>
            <w:proofErr w:type="spellStart"/>
            <w:r w:rsidRPr="00A311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срс</w:t>
            </w:r>
            <w:proofErr w:type="spellEnd"/>
            <w:r w:rsidRPr="00A311A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Комплект заданий </w:t>
            </w:r>
          </w:p>
          <w:p w:rsidR="00A311A3" w:rsidRPr="00A311A3" w:rsidRDefault="00A311A3" w:rsidP="00A311A3">
            <w:pPr>
              <w:autoSpaceDE w:val="0"/>
              <w:autoSpaceDN w:val="0"/>
              <w:adjustRightInd w:val="0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для СРС </w:t>
            </w:r>
          </w:p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</w:p>
        </w:tc>
      </w:tr>
      <w:tr w:rsidR="00A311A3" w:rsidRPr="00A311A3" w:rsidTr="00A311A3">
        <w:trPr>
          <w:trHeight w:val="690"/>
          <w:jc w:val="center"/>
        </w:trPr>
        <w:tc>
          <w:tcPr>
            <w:tcW w:w="1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УК-7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1-40</w:t>
            </w:r>
          </w:p>
        </w:tc>
        <w:tc>
          <w:tcPr>
            <w:tcW w:w="3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1-65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1-55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1-16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11A3" w:rsidRPr="00A311A3" w:rsidRDefault="00A311A3" w:rsidP="00A311A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color w:val="000000"/>
                <w:sz w:val="24"/>
              </w:rPr>
              <w:t>1-16</w:t>
            </w:r>
          </w:p>
        </w:tc>
      </w:tr>
    </w:tbl>
    <w:p w:rsidR="00A311A3" w:rsidRPr="00A311A3" w:rsidRDefault="00A311A3" w:rsidP="00A311A3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sectPr w:rsidR="00A311A3" w:rsidRPr="00A311A3">
          <w:pgSz w:w="16838" w:h="11906" w:orient="landscape"/>
          <w:pgMar w:top="851" w:right="1134" w:bottom="1701" w:left="1134" w:header="567" w:footer="510" w:gutter="0"/>
          <w:cols w:space="720"/>
        </w:sectPr>
      </w:pP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:rsidR="00A311A3" w:rsidRPr="00A311A3" w:rsidRDefault="00A311A3" w:rsidP="00A311A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A311A3" w:rsidRPr="00A311A3" w:rsidTr="00A311A3">
        <w:tc>
          <w:tcPr>
            <w:tcW w:w="3935" w:type="dxa"/>
            <w:hideMark/>
          </w:tcPr>
          <w:p w:rsidR="00A311A3" w:rsidRPr="00A311A3" w:rsidRDefault="00A311A3" w:rsidP="00A311A3">
            <w:pPr>
              <w:spacing w:after="0" w:line="256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5670" w:type="dxa"/>
            <w:hideMark/>
          </w:tcPr>
          <w:p w:rsidR="00A311A3" w:rsidRPr="00126862" w:rsidRDefault="00126862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</w:p>
        </w:tc>
      </w:tr>
      <w:tr w:rsidR="00A311A3" w:rsidRPr="00A311A3" w:rsidTr="00A311A3">
        <w:tc>
          <w:tcPr>
            <w:tcW w:w="3935" w:type="dxa"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Профили </w:t>
            </w:r>
            <w:proofErr w:type="gram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подготовки:   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</w:t>
            </w:r>
          </w:p>
        </w:tc>
        <w:tc>
          <w:tcPr>
            <w:tcW w:w="5670" w:type="dxa"/>
          </w:tcPr>
          <w:p w:rsidR="00A311A3" w:rsidRPr="00126862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126862" w:rsidRDefault="00126862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A311A3" w:rsidRPr="00A311A3" w:rsidRDefault="00A311A3" w:rsidP="00A311A3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311A3" w:rsidRPr="00A311A3" w:rsidRDefault="00A311A3" w:rsidP="00A311A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:rsidR="00A311A3" w:rsidRPr="00A311A3" w:rsidRDefault="00A311A3" w:rsidP="00A311A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A311A3" w:rsidRPr="00A311A3" w:rsidRDefault="00A311A3" w:rsidP="00A311A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Элективные дисциплины (модули) по физической культуре и </w:t>
      </w:r>
      <w:proofErr w:type="gramStart"/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спорту </w:t>
      </w: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  <w:proofErr w:type="gramEnd"/>
    </w:p>
    <w:p w:rsidR="00A311A3" w:rsidRPr="00A311A3" w:rsidRDefault="00D73666" w:rsidP="00A311A3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</w:t>
      </w:r>
      <w:r w:rsidR="00A311A3" w:rsidRPr="00A311A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семестр)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D73666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A311A3" w:rsidRPr="00A311A3" w:rsidRDefault="00D73666" w:rsidP="00A311A3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сердечно-сосудистой системы.</w:t>
      </w:r>
    </w:p>
    <w:p w:rsidR="00DA4919" w:rsidRDefault="00DA4919" w:rsidP="00A311A3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D73666" w:rsidP="00A311A3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4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  <w:proofErr w:type="gramEnd"/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опорно-двигательного аппарата.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студента.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A311A3" w:rsidRPr="00A311A3" w:rsidRDefault="00A311A3" w:rsidP="00A311A3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A311A3" w:rsidRPr="00A311A3" w:rsidRDefault="00D73666" w:rsidP="00A311A3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семестр</w:t>
      </w:r>
    </w:p>
    <w:p w:rsidR="00A311A3" w:rsidRPr="00A311A3" w:rsidRDefault="00A311A3" w:rsidP="00A311A3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игр.</w:t>
      </w:r>
    </w:p>
    <w:p w:rsidR="00A311A3" w:rsidRPr="00A311A3" w:rsidRDefault="00A311A3" w:rsidP="00A311A3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«ГТО».</w:t>
      </w:r>
    </w:p>
    <w:p w:rsidR="00A311A3" w:rsidRPr="00A311A3" w:rsidRDefault="00D73666" w:rsidP="00A311A3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  <w:proofErr w:type="gramEnd"/>
    </w:p>
    <w:p w:rsidR="00A311A3" w:rsidRPr="00A311A3" w:rsidRDefault="00A311A3" w:rsidP="00A311A3">
      <w:pPr>
        <w:numPr>
          <w:ilvl w:val="0"/>
          <w:numId w:val="17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(избранного вида) спорта.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Технико-тактические действия игрока (индивидуальные и командные избранного вида спорта).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Судейство по избранному виду спорта (правила игры, жесты судьи, документация и т.д.).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индивидуальных комплексов корригирующей гимнастики, лечебной физкультуры с учетом состояния здоровья и медицинских показаний.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Адаптивная физическая культура, понятия. Адаптивная физическая культура как интегративная наука.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Теория адаптивной физической культуры.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Цели адаптивной физической культуры. Задачи адаптивной физической культуры. Основные компоненты (виды) адаптивной физической культуры.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Функции адаптивной физической культуры.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A311A3" w:rsidRPr="00A311A3" w:rsidRDefault="00A311A3" w:rsidP="00A311A3">
      <w:pPr>
        <w:numPr>
          <w:ilvl w:val="0"/>
          <w:numId w:val="17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</w:p>
    <w:p w:rsidR="00A311A3" w:rsidRPr="00A311A3" w:rsidRDefault="00A311A3" w:rsidP="00A311A3">
      <w:pPr>
        <w:autoSpaceDE w:val="0"/>
        <w:autoSpaceDN w:val="0"/>
        <w:adjustRightInd w:val="0"/>
        <w:spacing w:after="0"/>
        <w:ind w:left="720"/>
        <w:contextualSpacing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311A3" w:rsidRPr="00A311A3" w:rsidRDefault="00A311A3" w:rsidP="00A311A3">
      <w:pPr>
        <w:autoSpaceDE w:val="0"/>
        <w:autoSpaceDN w:val="0"/>
        <w:adjustRightInd w:val="0"/>
        <w:spacing w:after="0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311A3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                 Методические рекомендации по выполнению.</w:t>
      </w:r>
    </w:p>
    <w:p w:rsidR="00A311A3" w:rsidRPr="00A311A3" w:rsidRDefault="00A311A3" w:rsidP="00A311A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Задания, предусматривает краткий, четкий ответ на имеющиеся эталоны ответов. При самостоятельной подготовке к опросу - студенту необходимо: а) готовясь, проработать информационный материал по дисциплине; б) проконсультироваться с преподавателем по вопросу выбора учебной литературы; в) вам будет предложено время на тестирование. Приступая к работе, внимательно и до конца прочтите вопрос и предлагаемые варианты ответов. Выберите правильные (их может быть несколько). На отдельном листке ответов выпишите цифру вопроса и буквы, соответствующие правильным ответам; г) в процессе решения желательно применять несколько подходов в решении задания. Это позволяет максимально гибко оперировать методами решения, находя каждый раз оптимальный вариант. д) если Вы встретили чрезвычайно трудный для Вас вопрос, не тратьте много времени на него. Переходите к другим тестам. Вернитесь к трудному вопросу в конце; е) обязательно оставьте время для проверки ответов, чтобы избежать механических ошибок.</w:t>
      </w:r>
    </w:p>
    <w:p w:rsidR="00A311A3" w:rsidRPr="00A311A3" w:rsidRDefault="00A311A3" w:rsidP="00A311A3">
      <w:pPr>
        <w:spacing w:before="100" w:beforeAutospacing="1" w:after="100" w:afterAutospacing="1" w:line="317" w:lineRule="atLeast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numPr>
          <w:ilvl w:val="0"/>
          <w:numId w:val="17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A311A3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экономики, управления и информационных технологий </w:t>
      </w:r>
    </w:p>
    <w:p w:rsidR="00A311A3" w:rsidRPr="00A311A3" w:rsidRDefault="00A311A3" w:rsidP="00A311A3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A311A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A311A3" w:rsidRPr="00A311A3" w:rsidTr="00126862">
        <w:tc>
          <w:tcPr>
            <w:tcW w:w="3935" w:type="dxa"/>
            <w:hideMark/>
          </w:tcPr>
          <w:p w:rsidR="00A311A3" w:rsidRPr="00A311A3" w:rsidRDefault="00A311A3" w:rsidP="00A311A3">
            <w:pPr>
              <w:spacing w:after="0" w:line="256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>Направление подготовки</w:t>
            </w:r>
          </w:p>
        </w:tc>
        <w:tc>
          <w:tcPr>
            <w:tcW w:w="5670" w:type="dxa"/>
          </w:tcPr>
          <w:p w:rsidR="00A311A3" w:rsidRPr="00126862" w:rsidRDefault="00126862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</w:rPr>
              <w:t>27.03.01 Стандартизация и метрология</w:t>
            </w:r>
          </w:p>
        </w:tc>
      </w:tr>
      <w:tr w:rsidR="00A311A3" w:rsidRPr="00A311A3" w:rsidTr="00A311A3">
        <w:tc>
          <w:tcPr>
            <w:tcW w:w="3935" w:type="dxa"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Профили </w:t>
            </w:r>
            <w:proofErr w:type="gramStart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подготовки:   </w:t>
            </w:r>
            <w:proofErr w:type="gramEnd"/>
            <w:r w:rsidRPr="00A311A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</w:t>
            </w:r>
          </w:p>
        </w:tc>
        <w:tc>
          <w:tcPr>
            <w:tcW w:w="5670" w:type="dxa"/>
          </w:tcPr>
          <w:p w:rsidR="00A311A3" w:rsidRPr="00A311A3" w:rsidRDefault="00A311A3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11A3" w:rsidRPr="00126862" w:rsidRDefault="00126862" w:rsidP="00A311A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8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11A3" w:rsidRPr="00A311A3" w:rsidRDefault="00A311A3" w:rsidP="00A311A3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A311A3" w:rsidRPr="00A311A3" w:rsidRDefault="00A311A3" w:rsidP="00A311A3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311A3" w:rsidRPr="00A311A3" w:rsidRDefault="00A311A3" w:rsidP="00A311A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список научных направлений (тем)</w:t>
      </w:r>
      <w:r w:rsidR="004E682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A311A3" w:rsidRPr="00A311A3" w:rsidRDefault="00A311A3" w:rsidP="00A311A3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11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A311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спорту»</w:t>
      </w:r>
    </w:p>
    <w:p w:rsidR="00A311A3" w:rsidRPr="00A311A3" w:rsidRDefault="00D73666" w:rsidP="00A311A3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</w:t>
      </w:r>
      <w:r w:rsidR="00A311A3" w:rsidRPr="00A311A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семестр)</w:t>
      </w:r>
    </w:p>
    <w:p w:rsidR="00A311A3" w:rsidRPr="00A311A3" w:rsidRDefault="00D73666" w:rsidP="00A311A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  <w:proofErr w:type="gramEnd"/>
    </w:p>
    <w:p w:rsidR="00A311A3" w:rsidRPr="00A311A3" w:rsidRDefault="00A311A3" w:rsidP="00A311A3">
      <w:pPr>
        <w:numPr>
          <w:ilvl w:val="0"/>
          <w:numId w:val="18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Адаптивная физическая культура как средство реабилитации инвалидов.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Валеология</w:t>
      </w:r>
      <w:proofErr w:type="spellEnd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. Некоторые аспекты истории и перспективы развития.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аэробных и анаэробных физических упражнений на морфофункциональные особенности.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лыжного спорта на развитие физических качеств обучающихся.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на женский организм занятий единоборствами.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подвижных игр на физическое развитие начинающих спортсменов.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специальной физической подготовки в занятиях спортивным ориентированием на развитие выносливости.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условий среднегорья на подготовку лыжника-гонщика.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Военно-спортивные игры в патриотическом воспитании студентов.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силовых способностей в становой тяге у студентов (на примере силового троеборья).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техничного мастерства футболистов.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двигательной подготовленности и физического здоровья у легкоатлетов.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показателей артериального давления и частоты сердечных сокращений, занимающихся спортивными бальными танцами.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возрастно-половых особенностей физического развития и двигательной подготовленности. 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типологических особенностей спортсменов разной специализации.</w:t>
      </w:r>
    </w:p>
    <w:p w:rsidR="00A311A3" w:rsidRPr="00A311A3" w:rsidRDefault="00D73666" w:rsidP="00A311A3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  <w:proofErr w:type="gramEnd"/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кругового метода в спортивной тренировке.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метода круговой тренировки для повышения функциональных способностей спортсменов по избранному виду спорта.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тренировочных нагрузок максимальной интенсивности лыжников-гонщиков.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занятий различными видами спорта на уровень развития физических качеств.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Исследование влияния идеомоторной тренировки на качество выполнения гимнастических упражнений студентами. 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физкультурного образования родителей на формирование физического развития.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фитнесс-тренинга на коррекцию фигуры девушек 18-30 лет женщин (30-45лет).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динамики специальной работоспособности бегунов на средние дистанции в полугодичном цикле подготовки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особенностей организации обслуживающей деятельности.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природных факторов, влияющих на уровень здоровья учащихся общеобразовательных школ.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причин и профилактика заболеваемости у юных спортсменов на этапах годичного цикла подготовки.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развития силы у старших школьников средствами атлетической гимнастики.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силовой подготовки девушек и женщин, занимающихся фитнесом.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состояния травматизма у спортсменов прыгунов в воду различной квалификации.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уровня объема физической нагрузки общей выносливости в тренировочном процессе (на примере избранных видов спорта).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форм организации физкультурно-массовой работы в детском оздоровительном лагере (на примере туризма).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Комплексная характеристика двигательных движений в избранном виде спорта.</w:t>
      </w:r>
    </w:p>
    <w:p w:rsidR="00A311A3" w:rsidRPr="00A311A3" w:rsidRDefault="00D73666" w:rsidP="00A311A3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  <w:proofErr w:type="gramEnd"/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и формирование имиджа фирмы.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в спорте.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Методика аутогенной тренировки в соревновательный период у спортсменов высокой квалификации. 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воспитания двигательных способностей.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обучения технике выполнения броска через спину в борьбе дзюдо.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построения тренировочного процесса в восточных единоборствах.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проведения занятий по художественной гимнастике.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развития силовых качеств учащихся старших классов по национальным видам спорта.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Мониторинг физической подготовленности учащихся как средство. стимулирования физического совершенствования 15-16-летних школьников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Мотивационная обусловленность занятий массовой физической культурой среди учащейся молодежи.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 методах тренировки мышц кистей и предплечий в гиревом спорте.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детей плаванию в раннем и школьном возрасте как средство закаливания и укрепления организма.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 плаванию</w:t>
      </w:r>
      <w:proofErr w:type="gramEnd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ВУЗе,  как средство закаливания и укрепления организма.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Организационная основа использования физической культуры на детском курорте и общем курорте.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основы занятий атлетической гимнастикой с учащимися старшего школьного возраста.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особенности отбора и набора детей для занятий спортивной гимнастикой.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конькобежного спорта.</w:t>
      </w:r>
    </w:p>
    <w:p w:rsidR="00A311A3" w:rsidRPr="00A311A3" w:rsidRDefault="00D73666" w:rsidP="00A311A3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 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семестр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методики обучения прыжкам через скакалку детей старшего дошкольного возраста средствами художественной гимнастики.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Особенности нервной системы подростков, занимающихся разными видами спорта.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организма и адаптации к физическим нагрузкам детей среднего и старшего школьного возраста.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скоростно-силовой подготовки дзюдоистов.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уровня физической подготовленности участников ВФСК «ГТО».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эффективности аэробных упражнений в процессе реабилитации студенток специальной медицинской группы с диагнозом пороки сердца.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основы планирования интенсивности и объема тренировочных нагрузок у юных многоборцев.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условия обучения младших школьников элементам игры в баскетбол.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Педагогический контроль над динамикой физической подготовленности школьников старших классов.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эффективности тактической подготовки юных футболистов.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и игровые упражнения с мячом как средство развития ручной ловкости у старших дошкольников.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Построение тренировочного </w:t>
      </w:r>
      <w:proofErr w:type="gramStart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процесса  лыжников</w:t>
      </w:r>
      <w:proofErr w:type="gramEnd"/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основе учета их индивидуальной моторной предрасположенности.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Программирование физической подготовки футбольных вратарей учебно-тренировочных групп на соревновательном этапе.</w:t>
      </w:r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Профилактика травматизма у спортсменов на средние и длинные дистанции.</w:t>
      </w:r>
    </w:p>
    <w:p w:rsidR="00A311A3" w:rsidRPr="00A311A3" w:rsidRDefault="00D73666" w:rsidP="00A311A3">
      <w:pPr>
        <w:ind w:left="720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A311A3"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семестр</w:t>
      </w:r>
      <w:proofErr w:type="gramEnd"/>
    </w:p>
    <w:p w:rsidR="00A311A3" w:rsidRPr="00A311A3" w:rsidRDefault="00A311A3" w:rsidP="00A311A3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 обучения юных баскетболистов.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Процессы роста и развития организма человека.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Психологическая подготовка боксеров-юношей.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повышения эффективности реализации муниципальной политики в сфере физической культуры и спорта.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улучшения организации муниципальной политики по вовлечению молодежи в физическую культуру и спорт.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быстроты у детей среднего школьного возраста на учебно-тренировочных занятиях по футболу.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координационных способностей у юных борцов вольного стиля.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прыгучести у баскетболистов.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точности движений детей.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Разработка организационно-технических мероприятий по обеспечению конкурентоспособности на примере (спортивных мероприятий, программ, проектов, спортивных объектов).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занятий физической культурой в профилактике острых респираторных заболеваний.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здорового образа жизни в сохранении и укреплении здоровья студенческой молодежи в ВУЗе.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физической культуры в укреплении здоровья человека.</w:t>
      </w:r>
    </w:p>
    <w:p w:rsidR="00A311A3" w:rsidRPr="00A311A3" w:rsidRDefault="00A311A3" w:rsidP="00A311A3">
      <w:pPr>
        <w:numPr>
          <w:ilvl w:val="0"/>
          <w:numId w:val="18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Совершенствование координации и ритмичности спортсменов средствами ритмической гимнастики.</w:t>
      </w:r>
    </w:p>
    <w:p w:rsidR="00A311A3" w:rsidRPr="00A311A3" w:rsidRDefault="00A311A3" w:rsidP="00A311A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ВФСК «ГТО».</w:t>
      </w:r>
    </w:p>
    <w:p w:rsidR="00A311A3" w:rsidRPr="00A311A3" w:rsidRDefault="00A311A3" w:rsidP="00A311A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A311A3" w:rsidRPr="00A311A3" w:rsidRDefault="00A311A3" w:rsidP="00A311A3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11A3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</w:p>
    <w:p w:rsidR="00DA4919" w:rsidRDefault="00DA4919" w:rsidP="00DA49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A4919" w:rsidRDefault="00DA4919" w:rsidP="00DA49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A4919" w:rsidRDefault="00DA4919" w:rsidP="00DA49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lastRenderedPageBreak/>
        <w:t>МИНОБРНАУКИ РОССИИ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Федеральное государственное бюджетное образовательное учреждение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высшего образования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«Ухтинский государственный технический университет»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  <w:r w:rsidRPr="00481AAF">
        <w:rPr>
          <w:rStyle w:val="afe"/>
          <w:rFonts w:ascii="Times New Roman" w:hAnsi="Times New Roman" w:cs="Times New Roman"/>
          <w:b/>
          <w:i w:val="0"/>
          <w:sz w:val="24"/>
          <w:szCs w:val="24"/>
        </w:rPr>
        <w:t>ФГБОУ ВПО «УГТУ»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Факультет экономики, управления и информационных технологий</w:t>
      </w:r>
    </w:p>
    <w:p w:rsidR="00DA4919" w:rsidRPr="00EF4E98" w:rsidRDefault="00DA4919" w:rsidP="00DA4919">
      <w:pPr>
        <w:keepNext/>
        <w:spacing w:after="0" w:line="240" w:lineRule="auto"/>
        <w:jc w:val="center"/>
        <w:outlineLvl w:val="3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Кафедра физической культуры</w:t>
      </w: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Направление подготовки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tabs>
                <w:tab w:val="left" w:pos="4440"/>
              </w:tabs>
              <w:spacing w:after="0" w:line="256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27.03.01 Стандартизация и метрология</w:t>
            </w: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ab/>
            </w:r>
          </w:p>
        </w:tc>
      </w:tr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tabs>
                <w:tab w:val="left" w:pos="1080"/>
              </w:tabs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ab/>
            </w:r>
          </w:p>
          <w:p w:rsidR="00DA4919" w:rsidRPr="00EF4E98" w:rsidRDefault="003C16E3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DA4919" w:rsidRPr="00D73666" w:rsidRDefault="00DA4919" w:rsidP="00DA4919">
      <w:pPr>
        <w:spacing w:after="120" w:line="240" w:lineRule="auto"/>
        <w:rPr>
          <w:rStyle w:val="afe"/>
          <w:rFonts w:ascii="Times New Roman" w:hAnsi="Times New Roman" w:cs="Times New Roman"/>
        </w:rPr>
      </w:pP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Квалификация бакалавр</w:t>
      </w:r>
    </w:p>
    <w:p w:rsidR="00DA4919" w:rsidRPr="00EF4E98" w:rsidRDefault="00DA4919" w:rsidP="00DA4919">
      <w:pPr>
        <w:autoSpaceDE w:val="0"/>
        <w:autoSpaceDN w:val="0"/>
        <w:adjustRightInd w:val="0"/>
        <w:spacing w:after="24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p w:rsidR="00DA4919" w:rsidRPr="00481AAF" w:rsidRDefault="00DA4919" w:rsidP="00DA4919">
      <w:pPr>
        <w:autoSpaceDE w:val="0"/>
        <w:autoSpaceDN w:val="0"/>
        <w:adjustRightInd w:val="0"/>
        <w:spacing w:after="0" w:line="360" w:lineRule="auto"/>
        <w:ind w:right="567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ПРИМЕРНЫЕ ВОПРОСЫ ПО ТЕМАМ</w:t>
      </w:r>
    </w:p>
    <w:p w:rsidR="00DA4919" w:rsidRPr="00EF4E98" w:rsidRDefault="00DA4919" w:rsidP="00DA4919">
      <w:pPr>
        <w:spacing w:after="0" w:line="240" w:lineRule="auto"/>
        <w:ind w:right="567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по дисциплине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«Элективные дисциплины (модули) по физической культуре и спорту»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(УК-7)</w:t>
      </w: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DA4919" w:rsidRPr="00EF4E98" w:rsidTr="00DA4919">
        <w:tc>
          <w:tcPr>
            <w:tcW w:w="9606" w:type="dxa"/>
            <w:shd w:val="clear" w:color="auto" w:fill="auto"/>
            <w:vAlign w:val="center"/>
          </w:tcPr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1.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История физической культуры.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Физическая культура и спорт, как социальный феномены общества.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Современное состояние физической культуры и спорта.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Роль физической культуры в российском государстве и обществе.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Место студента (занимающегося спортом) в историческом процессе и политической организации общества.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Уважительное и бережное отношения к историческому наследию и культурным традициям России в области </w:t>
            </w:r>
            <w:proofErr w:type="spellStart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ФКиС</w:t>
            </w:r>
            <w:proofErr w:type="spellEnd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Физическая культура в различных сферах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Основы организации учебного процесса по физическому воспитанию студентов в ВУЗе.</w:t>
            </w:r>
          </w:p>
        </w:tc>
      </w:tr>
      <w:tr w:rsidR="00DA4919" w:rsidRPr="00EF4E98" w:rsidTr="00DA4919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2.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Зарождение всесоюзного комплекса ГТО.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Становление всесоюзного комплекса ГТО.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Развитие всесоюзного комплекса ГТО.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Совершенствование нормативов ГТО.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Роль физкультурно-спортивного комплекса в Великой Отечественной войне.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Возрождение комплекса ГТО.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3.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Влияние государства в здоровой нации.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Организм как единая саморазвивающаяся и саморегулирующаяся биологическая система.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Анатомо</w:t>
            </w:r>
            <w:proofErr w:type="spellEnd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 – морфологические особенности и основные физиологические функции организма.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Функциональные системы организма.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Внешняя среда и ее воздействие на организм, и жизнедеятельность человека.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Функциональная активность человека и взаимосвязь физической и умственной деятельности.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Утомление при физической и умственной работе. Восстановление.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Биологические ритмы и работоспособность.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Гипокинезия и гиподинамия.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 xml:space="preserve">Тема 4.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Здоровье человека как ценность и факторы, его определяющие.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Взаимосвязь общей культуры студента и его образа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Структура жизнедеятельности студентов и ее отражение в образе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Личное отношение к здоровью, как условие формирования здорового образа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Физическое самовоспитание и самосовершенствование в здоровом образе жизни.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Исторические аспекты здорового образа жизни.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5.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Объективные и субъективные факторы обучения и реакция на них организма студентов.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Изменение состояния организма студента под влиянием различных режимов и условий обучения.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Работоспособность и влияние на нее различных факторов.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Влияние на работоспособность периодичности ритмических процессов в организме.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Общие закономерности изменения работоспособности студентов в процессе обучения.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Типы изменений умственной работоспособности студентов.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Состояние и работоспособность студентов в экзаменационный период.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Средства физической культуры в регулировании психоэмоционального и функционального состояния студентов в экзаменационный период.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Использование «малых форм» физической культуры в режиме учебного труда студентов.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Работоспособность студентов в условиях оздоровительно-спортивного лагеря.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Особенности проведения учебных занятий по физическому воспитанию для повышения работоспособности студентов.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Историческое обоснование работоспособности.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6.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Первые гимнастические школы </w:t>
            </w:r>
            <w:proofErr w:type="gramStart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( международные</w:t>
            </w:r>
            <w:proofErr w:type="gramEnd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, российские).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Основы совершенствования физических качеств.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Методические принципы физического воспитания.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Основы обучения движениям.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Структура процесса обучения и особенности его этапов.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Основы совершенствования физических качеств.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7.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Основные предпосылки самостоятельной работы спортсмена.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Основы методики самостоятельных занятий и самоконтроль за состоянием своего организма.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Мотивация и выбор самостоятельных занятий.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Формы самостоятельных занятий.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Учет индивидуальных особенностей занимающихся.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Самоконтроль, его цели, задачи и методы исследования.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Дневник самоконтроля.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Субъективные и объективные показатели самоконтроля.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Мотивация и выбор самостоятельных занятий.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8.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Профессионально-прикладная подготовка студентов.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Понятие, значение и структура ППФП.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Факторы, определяющие содержание ППФП.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Профессионально-прикладная физическая подготовка студентов, осваива</w:t>
            </w: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softHyphen/>
              <w:t>ющих различные специальности.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ППФП студентов технических вузов. Цель, задачи и критерии.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Профессионально-педагогическая направленность физической подго</w:t>
            </w: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softHyphen/>
              <w:t>товки будущих учителей.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ППФП на учебных занятиях по физическому воспитанию.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Планирование ППФП.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 xml:space="preserve">Тема 9. 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История ПФК.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Методические основы производственной физической культуры.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Влияние условий труда и быта специалиста на выбор форм, методов и средств ПФК.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Производственная физическая культура в рабочее время.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Физическая культура и спорт в свободное время.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Дополнительные средства повышения работоспособности.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DA4919" w:rsidRPr="00EF4E98" w:rsidRDefault="00DA4919" w:rsidP="00DA4919">
            <w:pPr>
              <w:widowControl w:val="0"/>
              <w:spacing w:after="0" w:line="240" w:lineRule="auto"/>
              <w:ind w:right="-108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10.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История развития легкой атлетики.</w:t>
            </w:r>
          </w:p>
          <w:p w:rsidR="00DA4919" w:rsidRPr="00EF4E98" w:rsidRDefault="00101356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39" w:anchor="i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Бег на короткие дистанции: правильная техника и упражнения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DA4919" w:rsidRPr="00EF4E98" w:rsidRDefault="00101356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40" w:anchor="i-13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Техника бега на короткие дистанции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DA4919" w:rsidRPr="00EF4E98" w:rsidRDefault="00101356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41" w:anchor="i-17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Анализ техники бега на короткие дистанции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11.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100 метров, дистанция королей.</w:t>
            </w:r>
          </w:p>
          <w:p w:rsidR="00DA4919" w:rsidRPr="00EF4E98" w:rsidRDefault="00101356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42" w:anchor="i-18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Техника бега с низкого старта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DA4919" w:rsidRPr="00EF4E98" w:rsidRDefault="00101356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43" w:anchor="i-25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Техника бега по прямой на короткие дистанции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DA4919" w:rsidRPr="00EF4E98" w:rsidRDefault="00101356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hyperlink r:id="rId44" w:anchor="i-26" w:history="1">
              <w:r w:rsidR="00DA4919" w:rsidRPr="00EF4E98">
                <w:rPr>
                  <w:rStyle w:val="afe"/>
                  <w:rFonts w:ascii="Times New Roman" w:hAnsi="Times New Roman" w:cs="Times New Roman"/>
                  <w:i w:val="0"/>
                  <w:sz w:val="24"/>
                  <w:szCs w:val="24"/>
                </w:rPr>
                <w:t>Техника бега на короткие дистанции</w:t>
              </w:r>
            </w:hyperlink>
            <w:r w:rsidR="00DA4919"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Методика обучения технике бега на короткие дистанции.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Тема 12.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История развития метания гранаты.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Методические приемы обучения метание гранаты с места на дальность.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Метание гранаты с разбега на дальность.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Способы держания гранаты, фазы метания.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Согласованная работа ног и рук во время метания гранаты с разбега.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13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Рекордсмен по метаниям легкоатлетических снарядов.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Общеразвивающие и специальные упражнения легкоатлета.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14.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Исторические предпосылки.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Общеразвивающие и специальные упражнения прыгуна.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Техника прыжков (в длину с места, с разбега).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Освоение индивидуализированных комплексов прыжковых упражнений.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Организация тестирования скоростно-силовых возможностей.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Прыжок в длину с места толчком двумя ногами.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15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Первый рекордсмен по силовым нормативам (международный, российский, региональный).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Упражнения на развитие скоростно-силовых, силовых качеств студента.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Круговая тренировка. Методические указания.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Организация тестирования качеств силы (силовых способностей).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Тема 16.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История развития строевой подготовки (упражнения на месте, в движении.)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Совершенствование различных способов перестроений в движении, на месте.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Развитие физических качеств.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Спортивно-оздоровительные игры на сплочение команды. 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Подвижные игры и национальные виды спорта Народов Коми.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Развитие физических качеств на выбор.</w:t>
            </w:r>
          </w:p>
        </w:tc>
      </w:tr>
      <w:tr w:rsidR="00DA4919" w:rsidRPr="00EF4E98" w:rsidTr="00DA4919">
        <w:tc>
          <w:tcPr>
            <w:tcW w:w="960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Тема 17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Физическая активность среди людей с ОВЗ: реальность и перспективы.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Параолимпийский вид спорта (в мире, в России).</w:t>
            </w:r>
          </w:p>
        </w:tc>
      </w:tr>
    </w:tbl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D7366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EF4E98" w:rsidRDefault="00EF4E98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EF4E98" w:rsidRDefault="00EF4E98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EF4E98" w:rsidRDefault="00EF4E98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EF4E98" w:rsidRPr="00D73666" w:rsidRDefault="00EF4E98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  <w:r w:rsidRPr="00481AAF">
        <w:rPr>
          <w:rStyle w:val="afe"/>
          <w:rFonts w:ascii="Times New Roman" w:hAnsi="Times New Roman" w:cs="Times New Roman"/>
          <w:b/>
          <w:i w:val="0"/>
          <w:sz w:val="24"/>
          <w:szCs w:val="24"/>
        </w:rPr>
        <w:lastRenderedPageBreak/>
        <w:t>МИНОБРНАУКИ РОССИИ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Федеральное государственное бюджетное образовательное учреждение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высшего образования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«Ухтинский государственный технический университет»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  <w:r w:rsidRPr="00481AAF">
        <w:rPr>
          <w:rStyle w:val="afe"/>
          <w:rFonts w:ascii="Times New Roman" w:hAnsi="Times New Roman" w:cs="Times New Roman"/>
          <w:b/>
          <w:i w:val="0"/>
          <w:sz w:val="24"/>
          <w:szCs w:val="24"/>
        </w:rPr>
        <w:t>ФГБОУ ВПО «УГТУ»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Факультет экономики, управления и информационных технологий</w:t>
      </w:r>
    </w:p>
    <w:p w:rsidR="00DA4919" w:rsidRPr="00481AAF" w:rsidRDefault="00DA4919" w:rsidP="00DA4919">
      <w:pPr>
        <w:keepNext/>
        <w:spacing w:after="0" w:line="240" w:lineRule="auto"/>
        <w:jc w:val="center"/>
        <w:outlineLvl w:val="3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  <w:r w:rsidRPr="00481AAF">
        <w:rPr>
          <w:rStyle w:val="afe"/>
          <w:rFonts w:ascii="Times New Roman" w:hAnsi="Times New Roman" w:cs="Times New Roman"/>
          <w:b/>
          <w:i w:val="0"/>
          <w:sz w:val="24"/>
          <w:szCs w:val="24"/>
        </w:rPr>
        <w:t>Кафедра физической культуры</w:t>
      </w:r>
    </w:p>
    <w:p w:rsidR="00DA4919" w:rsidRPr="00481AAF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Направление подготовки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tabs>
                <w:tab w:val="left" w:pos="4440"/>
              </w:tabs>
              <w:spacing w:after="0" w:line="256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27.03.01 Стандартизация и метрология</w:t>
            </w: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ab/>
            </w:r>
          </w:p>
        </w:tc>
      </w:tr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DA4919" w:rsidRPr="00EF4E98" w:rsidRDefault="00DA4919" w:rsidP="00EF4E98">
            <w:pPr>
              <w:spacing w:after="120" w:line="240" w:lineRule="auto"/>
              <w:ind w:firstLine="708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EF4E98" w:rsidRDefault="003C16E3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DA4919" w:rsidRPr="00EF4E98" w:rsidRDefault="00DA4919" w:rsidP="00DA4919">
      <w:pPr>
        <w:spacing w:after="12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Квалификация бакалавр</w:t>
      </w: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481AAF" w:rsidRDefault="00DA4919" w:rsidP="00DA4919">
      <w:pPr>
        <w:autoSpaceDE w:val="0"/>
        <w:autoSpaceDN w:val="0"/>
        <w:adjustRightInd w:val="0"/>
        <w:spacing w:after="0" w:line="360" w:lineRule="auto"/>
        <w:jc w:val="center"/>
        <w:rPr>
          <w:rStyle w:val="afe"/>
          <w:rFonts w:ascii="Times New Roman" w:hAnsi="Times New Roman" w:cs="Times New Roman"/>
          <w:b/>
          <w:i w:val="0"/>
          <w:sz w:val="24"/>
          <w:szCs w:val="24"/>
        </w:rPr>
      </w:pPr>
      <w:r w:rsidRPr="00481AAF">
        <w:rPr>
          <w:rStyle w:val="afe"/>
          <w:rFonts w:ascii="Times New Roman" w:hAnsi="Times New Roman" w:cs="Times New Roman"/>
          <w:b/>
          <w:i w:val="0"/>
          <w:sz w:val="24"/>
          <w:szCs w:val="24"/>
        </w:rPr>
        <w:t>ПРИМЕРНЫЕ ТЕМЫ ДЛЯ ДОКЛАДОВ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по дисциплине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«Элективные дисциплины (модули) по физической культуре и спорту»</w:t>
      </w:r>
    </w:p>
    <w:p w:rsidR="00DA4919" w:rsidRPr="00EF4E98" w:rsidRDefault="003C16E3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(УК-7</w:t>
      </w:r>
      <w:r w:rsidR="00DA4919"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)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для лиц с ограниченными возможностями здоровья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(для студентов специально-медицинской группы и временно освобождённых от практических занятий по дисциплине)</w:t>
      </w:r>
    </w:p>
    <w:p w:rsidR="00DA4919" w:rsidRPr="00EF4E98" w:rsidRDefault="00DA4919" w:rsidP="00DA4919">
      <w:pPr>
        <w:spacing w:after="0" w:line="240" w:lineRule="auto"/>
        <w:ind w:left="384" w:right="-908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(1-5 семестр)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1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1. Роль физической культуры и спорта в развитии общества.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2. Диагноз и краткая характеристика заболевания студента. Влияние заболевания на личную работоспособность и самочувствие.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3. Цель и задачи физического воспитания студентов.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2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4. 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5.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6. Физическая культура как средство сохранения и укрепления здоровья людей.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proofErr w:type="gramStart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3  семестр</w:t>
      </w:r>
      <w:proofErr w:type="gramEnd"/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</w:t>
      </w:r>
      <w:proofErr w:type="gramStart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7.Физическая</w:t>
      </w:r>
      <w:proofErr w:type="gramEnd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культура в системе общечеловеческих ценностей и профессиональной подготовки студентов в ВУЗе.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8. Здоровье, физическая подготовленность и организация двигательного режима в связи с особенностями возрастных изменений организма человека.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9. Социальные ценности и нормы в спорте, этика спорта. Спорт как социальный институт. Спорт и политика.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proofErr w:type="gramStart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4  семестр</w:t>
      </w:r>
      <w:proofErr w:type="gramEnd"/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10. Двигательный режим в период экзаменационной сессии и напряжённых умственных нагрузок. 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11. Рекреационная физическая культура.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Тема 12 История развития </w:t>
      </w:r>
      <w:proofErr w:type="spellStart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ФКиС</w:t>
      </w:r>
      <w:proofErr w:type="spellEnd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.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proofErr w:type="gramStart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5  семестр</w:t>
      </w:r>
      <w:proofErr w:type="gramEnd"/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Тема 13 Исторические предпосылки развития систем физической культуры.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lastRenderedPageBreak/>
        <w:t>Тема 14 Физическая активность среди людей с ОВЗ: реальность и перспективы.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Тема 15 Параолимпийский вид спорта (в мире, в России).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Методические рекомендации по выполнению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Доклад (реферат) как форма самостоятельной научной работы студентов, </w:t>
      </w:r>
      <w:proofErr w:type="gramStart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- это</w:t>
      </w:r>
      <w:proofErr w:type="gramEnd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краткий обзор максимального количества доступных публикаций по заданной теме, с элементами сопоставительного анализа данных материалов и с последующими выводами. При проведении обзора должна проводиться и исследовательская работа, но объем ее ограничен, так как анализируются уже сделанные предыдущими исследователями выводы, и в связи с небольшим объемом данной формы работы. Преподаватель может рекомендовать литературу, которая может быть использована для написания реферата.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Написание реферативной работы следует начать с изложения плана темы, который обычно включает 3-4 пункта. План должен быть логично изложен, разделы плана в тексте обязательно выделяются. План обязательно должен включать в себя введение и заключение. Во введении формулируются актуальность, цель и задачи реферата; в основной части рассматриваются теоретические проблемы темы и практика реализации в современных политических, экономических и социальных условиях; в заключении подводятся основные итоги, высказываются выводы и предложения. Реферат завершается списком использованной литературы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Задачи студента при написании реферата заключаются в следующем:</w:t>
      </w:r>
    </w:p>
    <w:p w:rsidR="00DA4919" w:rsidRPr="00EF4E98" w:rsidRDefault="00DA4919" w:rsidP="00DA4919">
      <w:pPr>
        <w:autoSpaceDE w:val="0"/>
        <w:autoSpaceDN w:val="0"/>
        <w:adjustRightInd w:val="0"/>
        <w:spacing w:after="28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1. логично и по существу изложить вопросы плана; </w:t>
      </w:r>
    </w:p>
    <w:p w:rsidR="00DA4919" w:rsidRPr="00EF4E98" w:rsidRDefault="00DA4919" w:rsidP="00DA4919">
      <w:pPr>
        <w:autoSpaceDE w:val="0"/>
        <w:autoSpaceDN w:val="0"/>
        <w:adjustRightInd w:val="0"/>
        <w:spacing w:after="28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2.четко сформировать мысли, последовательно и ясно изложить материал, правильно использовать термины и понятия; </w:t>
      </w:r>
    </w:p>
    <w:p w:rsidR="00DA4919" w:rsidRPr="00EF4E98" w:rsidRDefault="00DA4919" w:rsidP="00DA4919">
      <w:pPr>
        <w:autoSpaceDE w:val="0"/>
        <w:autoSpaceDN w:val="0"/>
        <w:adjustRightInd w:val="0"/>
        <w:spacing w:after="28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3. показать умение применять теоретические знания на практике; </w:t>
      </w:r>
    </w:p>
    <w:p w:rsidR="00DA4919" w:rsidRPr="00EF4E98" w:rsidRDefault="00DA4919" w:rsidP="00DA4919">
      <w:pPr>
        <w:autoSpaceDE w:val="0"/>
        <w:autoSpaceDN w:val="0"/>
        <w:adjustRightInd w:val="0"/>
        <w:spacing w:after="28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4. показать знание материала, рекомендованного по теме;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5. использовать для экономического обоснования необходимый статистический материал.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Оценивается преподавателем кафедры, который оформляет допуск к сдаче зачета по изучаемому курсу.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Работа, в которой дословно переписаны текст учебника, пособия или аналогичная работа, защищенная ранее другим студентом, не оценивается, а тема заменяется на новую.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Необходимо соблюдать сроки и правила оформления реферата. План работы составляется на основе программы курса. Работа должна быть подписана и датирована, страницы пронумерованы; в конце работы дается список используемой литературы.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Объем реферата должен быть не менее 17-24 стр. формата А 4 (Шрифт -</w:t>
      </w:r>
      <w:proofErr w:type="spellStart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Time</w:t>
      </w:r>
      <w:proofErr w:type="spellEnd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</w:t>
      </w:r>
      <w:proofErr w:type="spellStart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New</w:t>
      </w:r>
      <w:proofErr w:type="spellEnd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</w:t>
      </w:r>
      <w:proofErr w:type="spellStart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Roman</w:t>
      </w:r>
      <w:proofErr w:type="spellEnd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, размер шрифта 14, полуторный интервал), включая титульный лист.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br w:type="page"/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lastRenderedPageBreak/>
        <w:t>МИНОБРНАУКИ РОССИИ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Федеральное государственное бюджетное образовательное учреждение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высшего образования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«Ухтинский государственный технический университет»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ФГБОУ ВПО «УГТУ»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Факультет экономики, управления и информационных технологий</w:t>
      </w:r>
    </w:p>
    <w:p w:rsidR="00DA4919" w:rsidRPr="00481AAF" w:rsidRDefault="00DA4919" w:rsidP="00DA4919">
      <w:pPr>
        <w:keepNext/>
        <w:spacing w:after="0" w:line="240" w:lineRule="auto"/>
        <w:jc w:val="center"/>
        <w:outlineLvl w:val="3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Кафедра физической культуры</w:t>
      </w:r>
    </w:p>
    <w:p w:rsidR="00DA4919" w:rsidRPr="00481AAF" w:rsidRDefault="00DA4919" w:rsidP="00DA4919">
      <w:pPr>
        <w:tabs>
          <w:tab w:val="left" w:pos="4440"/>
        </w:tabs>
        <w:spacing w:after="0" w:line="256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</w:p>
    <w:p w:rsidR="00DA4919" w:rsidRPr="00EF4E98" w:rsidRDefault="00DA4919" w:rsidP="00DA4919">
      <w:pPr>
        <w:tabs>
          <w:tab w:val="left" w:pos="4440"/>
        </w:tabs>
        <w:spacing w:after="0" w:line="256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ab/>
      </w: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Направление подготовки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tabs>
                <w:tab w:val="left" w:pos="4440"/>
              </w:tabs>
              <w:spacing w:after="0" w:line="256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27.03.01 Стандартизация и метрология</w:t>
            </w: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ab/>
            </w:r>
          </w:p>
        </w:tc>
      </w:tr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</w:p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DA4919" w:rsidRPr="00EF4E98" w:rsidRDefault="00DA4919" w:rsidP="00EF4E98">
            <w:pPr>
              <w:spacing w:after="120" w:line="240" w:lineRule="auto"/>
              <w:ind w:firstLine="708"/>
              <w:rPr>
                <w:rStyle w:val="afe"/>
                <w:rFonts w:ascii="Times New Roman" w:hAnsi="Times New Roman" w:cs="Times New Roman"/>
                <w:i w:val="0"/>
              </w:rPr>
            </w:pPr>
          </w:p>
          <w:p w:rsidR="00DA4919" w:rsidRPr="00EF4E98" w:rsidRDefault="003C16E3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DA4919" w:rsidRPr="00EF4E98" w:rsidRDefault="00DA4919" w:rsidP="00DA4919">
      <w:pPr>
        <w:spacing w:after="120" w:line="240" w:lineRule="auto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Квалификация бакалавр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</w:p>
    <w:p w:rsidR="00DA4919" w:rsidRPr="00481AAF" w:rsidRDefault="00DA4919" w:rsidP="00DA4919">
      <w:pPr>
        <w:autoSpaceDE w:val="0"/>
        <w:autoSpaceDN w:val="0"/>
        <w:adjustRightInd w:val="0"/>
        <w:spacing w:after="0" w:line="36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 xml:space="preserve">КОМПЛЕКТ ЗАДАНИЙ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36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ДЛЯ САМОСТОЯТЕЛЬНОЙ РАБОТЫ СТУДЕНТОВ</w:t>
      </w:r>
      <w:r w:rsidRPr="00EF4E98">
        <w:rPr>
          <w:rStyle w:val="afe"/>
          <w:rFonts w:ascii="Times New Roman" w:hAnsi="Times New Roman" w:cs="Times New Roman"/>
          <w:i w:val="0"/>
        </w:rPr>
        <w:t xml:space="preserve">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по дисциплине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«Элективные дисциплины (модули) по физической культуре и спорту»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spacing w:after="0" w:line="240" w:lineRule="auto"/>
        <w:ind w:left="384"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(УК-7)</w:t>
      </w:r>
    </w:p>
    <w:p w:rsidR="00DA4919" w:rsidRPr="00EF4E98" w:rsidRDefault="00DA4919" w:rsidP="00DA4919">
      <w:pPr>
        <w:spacing w:after="0" w:line="240" w:lineRule="auto"/>
        <w:ind w:left="384"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(1-2 семестр)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1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1 История развития физической культуры.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2. Исторические предпосылки создания ГТО.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3. Исторические посылки возрождения ГТО.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4. П. Ф. Лесгафт инициатор возрождения Олимпийских игр.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5. Шведская система физической культуры.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</w:t>
      </w:r>
      <w:proofErr w:type="gramStart"/>
      <w:r w:rsidRPr="00EF4E98">
        <w:rPr>
          <w:rStyle w:val="afe"/>
          <w:rFonts w:ascii="Times New Roman" w:hAnsi="Times New Roman" w:cs="Times New Roman"/>
          <w:i w:val="0"/>
        </w:rPr>
        <w:t>6.Сокольска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 xml:space="preserve"> система.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7. Развитие физической культуры в России.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8. Значимость проведение Олимпийских игр для страны.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9. Влияние Российского государства на ЗОЖ обучающейся молодежи.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10 </w:t>
      </w:r>
      <w:proofErr w:type="gramStart"/>
      <w:r w:rsidRPr="00EF4E98">
        <w:rPr>
          <w:rStyle w:val="afe"/>
          <w:rFonts w:ascii="Times New Roman" w:hAnsi="Times New Roman" w:cs="Times New Roman"/>
          <w:i w:val="0"/>
        </w:rPr>
        <w:t>Политические деятели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 xml:space="preserve"> изменившие историю физической культуры и спорта.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proofErr w:type="gramStart"/>
      <w:r w:rsidRPr="00EF4E98">
        <w:rPr>
          <w:rStyle w:val="afe"/>
          <w:rFonts w:ascii="Times New Roman" w:hAnsi="Times New Roman" w:cs="Times New Roman"/>
          <w:i w:val="0"/>
        </w:rPr>
        <w:t>2  семестр</w:t>
      </w:r>
      <w:proofErr w:type="gramEnd"/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11 История развития спорта (на выбор).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12. Средства физической культуры в регулировании психоэмоционального состояния студентов в период экзаменационной сессии.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13. Методы и формы занятий физическими упражнениями.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14. Основные положения методики закаливания.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15. Малые формы физической культуры. Значение утренней гигиенической гимнастики.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16. Оздоровительные системы физических упражнений.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17. Рациональное питание и использование восстановительных мероприятий при повышенных физических и умственных нагрузках.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18. Гигиенические основы закаливания.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19. Общие основы психологии физического воспитания и спорта.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20. ЛФК при некоторых деформациях опорно-двигательного аппарата и дефектах осанки.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 семестр</w:t>
      </w:r>
    </w:p>
    <w:p w:rsidR="00DA4919" w:rsidRPr="00EF4E98" w:rsidRDefault="00DA4919" w:rsidP="00DA4919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21. Меры, способствующие ускорению восстановления после физических нагрузок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22 Средства и методы спортивной тренировки.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lastRenderedPageBreak/>
        <w:t xml:space="preserve">Тема 23. Закономерности спортивной тренировки: •направленность к высшим достижениям; •единство общей и специальной физической подготовки; •непрерывность тренировочного процесса.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24. Закономерности спортивной тренировки: •постепенное и максимальное увеличение тренировочных требований; •волнообразное изменение тренировочных нагрузок; •цикличность тренировочного процесса.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</w:t>
      </w:r>
      <w:proofErr w:type="gramStart"/>
      <w:r w:rsidRPr="00EF4E98">
        <w:rPr>
          <w:rStyle w:val="afe"/>
          <w:rFonts w:ascii="Times New Roman" w:hAnsi="Times New Roman" w:cs="Times New Roman"/>
          <w:i w:val="0"/>
        </w:rPr>
        <w:t>25.Кинезитерапия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 xml:space="preserve"> и рекомендуемые средства физической культуры при данном заболевании (диагнозе).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</w:t>
      </w:r>
      <w:proofErr w:type="gramStart"/>
      <w:r w:rsidRPr="00EF4E98">
        <w:rPr>
          <w:rStyle w:val="afe"/>
          <w:rFonts w:ascii="Times New Roman" w:hAnsi="Times New Roman" w:cs="Times New Roman"/>
          <w:i w:val="0"/>
        </w:rPr>
        <w:t>26.Современные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 xml:space="preserve"> популярные системы физических упражнений.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27. Развитие физических качеств в процессе физического воспитания: сила.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28 Развитие физических качеств в процессе физического воспитания: быстрота.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29. Развитие физических качеств в процессе физического воспитания: выносливость. </w:t>
      </w:r>
    </w:p>
    <w:p w:rsidR="00DA4919" w:rsidRPr="00EF4E98" w:rsidRDefault="00DA4919" w:rsidP="00DA4919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Тема 30. Развитие физических качеств в процессе физического воспитания: ловкость и гибкость.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31. 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4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32. 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33. Лечебный массаж при травмах и заболеваниях </w:t>
      </w:r>
      <w:proofErr w:type="spellStart"/>
      <w:r w:rsidRPr="00EF4E98">
        <w:rPr>
          <w:rStyle w:val="afe"/>
          <w:rFonts w:ascii="Times New Roman" w:hAnsi="Times New Roman" w:cs="Times New Roman"/>
          <w:i w:val="0"/>
        </w:rPr>
        <w:t>опорно</w:t>
      </w:r>
      <w:proofErr w:type="spellEnd"/>
      <w:r w:rsidRPr="00EF4E98">
        <w:rPr>
          <w:rStyle w:val="afe"/>
          <w:rFonts w:ascii="Times New Roman" w:hAnsi="Times New Roman" w:cs="Times New Roman"/>
          <w:i w:val="0"/>
        </w:rPr>
        <w:t xml:space="preserve"> - двигательного аппарата. </w:t>
      </w:r>
    </w:p>
    <w:p w:rsidR="00DA4919" w:rsidRPr="00EF4E98" w:rsidRDefault="00DA4919" w:rsidP="00DA4919">
      <w:pPr>
        <w:tabs>
          <w:tab w:val="left" w:pos="6636"/>
        </w:tabs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34. Общие основы лечебной физической культуры. </w:t>
      </w:r>
      <w:r w:rsidRPr="00EF4E98">
        <w:rPr>
          <w:rStyle w:val="afe"/>
          <w:rFonts w:ascii="Times New Roman" w:hAnsi="Times New Roman" w:cs="Times New Roman"/>
          <w:i w:val="0"/>
        </w:rPr>
        <w:tab/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35. ЛФК при заболеваниях органов дыхания.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36. ЛФК при заболеваниях суставов.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</w:t>
      </w:r>
      <w:proofErr w:type="gramStart"/>
      <w:r w:rsidRPr="00EF4E98">
        <w:rPr>
          <w:rStyle w:val="afe"/>
          <w:rFonts w:ascii="Times New Roman" w:hAnsi="Times New Roman" w:cs="Times New Roman"/>
          <w:i w:val="0"/>
        </w:rPr>
        <w:t>37.Особенности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 xml:space="preserve"> занятий физическими упражнениями в период беременности и послеродовом периоде.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38. Круговая тренировка как метод обобщённого воздействия на физическую подготовку студентов.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39. Занятия физической культурой и спортом как фактор повышения устойчивости организма человека к различным раздражителям.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40. Факторы, определяющие динамику работоспособности студентов в учебном году. Профилактика утомления средствами физической культуры.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41. Роль физической культуры в подготовке студентов к профессиональной деятельности.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42. Организация, формы и средства ППФП в ВУЗе.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43. Образ жизни и его отражение в профессиональной деятельности.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44 Цель и задачи производственной физической культуры.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45. Рациональное использование «малых форм» физической культуры в режиме учебного труда студентов.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5 семестр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proofErr w:type="gramStart"/>
      <w:r w:rsidRPr="00EF4E98">
        <w:rPr>
          <w:rStyle w:val="afe"/>
          <w:rFonts w:ascii="Times New Roman" w:hAnsi="Times New Roman" w:cs="Times New Roman"/>
          <w:i w:val="0"/>
        </w:rPr>
        <w:t>Тема  46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proofErr w:type="gramStart"/>
      <w:r w:rsidRPr="00EF4E98">
        <w:rPr>
          <w:rStyle w:val="afe"/>
          <w:rFonts w:ascii="Times New Roman" w:hAnsi="Times New Roman" w:cs="Times New Roman"/>
          <w:i w:val="0"/>
        </w:rPr>
        <w:t>Тема  47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 xml:space="preserve">. Методика составления комплексов в различных видах производственной гимнастики.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proofErr w:type="gramStart"/>
      <w:r w:rsidRPr="00EF4E98">
        <w:rPr>
          <w:rStyle w:val="afe"/>
          <w:rFonts w:ascii="Times New Roman" w:hAnsi="Times New Roman" w:cs="Times New Roman"/>
          <w:i w:val="0"/>
        </w:rPr>
        <w:t>Тема  48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 xml:space="preserve">. Средства и формы самостоятельных занятий с элементами ППФ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proofErr w:type="gramStart"/>
      <w:r w:rsidRPr="00EF4E98">
        <w:rPr>
          <w:rStyle w:val="afe"/>
          <w:rFonts w:ascii="Times New Roman" w:hAnsi="Times New Roman" w:cs="Times New Roman"/>
          <w:i w:val="0"/>
        </w:rPr>
        <w:t>Тема  49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 xml:space="preserve">. Использование средств физической культуры для оптимизации работоспособности.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50. Круговая тренировка в домашних условиях.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51. 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52. Питание и контроль за массой тела при различной двигательной активности.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53.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54. Физиологическое действие массажа. Гигиеническое значение массажа и самомассажа. </w:t>
      </w:r>
    </w:p>
    <w:p w:rsidR="00DA4919" w:rsidRPr="00EF4E98" w:rsidRDefault="00DA4919" w:rsidP="00DA4919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</w:t>
      </w:r>
      <w:proofErr w:type="gramStart"/>
      <w:r w:rsidRPr="00EF4E98">
        <w:rPr>
          <w:rStyle w:val="afe"/>
          <w:rFonts w:ascii="Times New Roman" w:hAnsi="Times New Roman" w:cs="Times New Roman"/>
          <w:i w:val="0"/>
        </w:rPr>
        <w:t>55.Составление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 xml:space="preserve">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студентов и т.п.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Методические рекомендации по выполнению: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Тема сообщения указывается преподавателем и соответствует плану занятий.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Сообщение предполагает устное выступление студента в пределах 5 минут. По результатам выступления формируется дискуссия: присутствующие задают вопросы (не менее 3 </w:t>
      </w:r>
      <w:r w:rsidRPr="00EF4E98">
        <w:rPr>
          <w:rStyle w:val="afe"/>
          <w:rFonts w:ascii="Times New Roman" w:hAnsi="Times New Roman" w:cs="Times New Roman"/>
          <w:i w:val="0"/>
        </w:rPr>
        <w:lastRenderedPageBreak/>
        <w:t xml:space="preserve">вопросов). В конце выступления возможен краткий опрос основных положений: докладчик или преподаватель задают вопросы аудитории.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При составлении сообщения студент должен использовать не менее трех источников (учебник и специализированная литература по теме). Знакомство с оригинальными текстами (по дисциплине), изложение и анализ оригинала оценивается дополнительными баллами.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Критерии оценивания устного опроса: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Развернутый ответ студента должен представлять собой связное, логически последовательное сообщение на заданную тему, показывать его умение применять определения, правила в конкретных случаях.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Критерии оценивания: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1) полноту и правильность ответа;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2) степень осознанности, понимания изученного; </w:t>
      </w:r>
    </w:p>
    <w:p w:rsidR="00DA4919" w:rsidRPr="00EF4E98" w:rsidRDefault="00DA4919" w:rsidP="00DA4919">
      <w:pPr>
        <w:widowControl w:val="0"/>
        <w:tabs>
          <w:tab w:val="left" w:pos="9050"/>
        </w:tabs>
        <w:spacing w:after="0" w:line="240" w:lineRule="auto"/>
        <w:ind w:right="-1" w:firstLine="709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 языковое оформление ответа.</w:t>
      </w:r>
    </w:p>
    <w:p w:rsidR="00DA4919" w:rsidRPr="00EF4E98" w:rsidRDefault="00DA4919" w:rsidP="00DA4919">
      <w:pPr>
        <w:widowControl w:val="0"/>
        <w:tabs>
          <w:tab w:val="left" w:pos="9050"/>
        </w:tabs>
        <w:spacing w:after="0" w:line="240" w:lineRule="auto"/>
        <w:ind w:right="-1" w:firstLine="709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Упражнения и рекомендации к недельному двигательному режиму</w:t>
      </w:r>
    </w:p>
    <w:tbl>
      <w:tblPr>
        <w:tblW w:w="105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9"/>
        <w:gridCol w:w="7935"/>
        <w:gridCol w:w="2094"/>
      </w:tblGrid>
      <w:tr w:rsidR="00DA4919" w:rsidRPr="00EF4E98" w:rsidTr="00DA4919">
        <w:trPr>
          <w:cantSplit/>
          <w:jc w:val="center"/>
        </w:trPr>
        <w:tc>
          <w:tcPr>
            <w:tcW w:w="539" w:type="dxa"/>
            <w:vAlign w:val="center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№</w:t>
            </w:r>
          </w:p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п/п</w:t>
            </w:r>
          </w:p>
        </w:tc>
        <w:tc>
          <w:tcPr>
            <w:tcW w:w="7935" w:type="dxa"/>
            <w:vAlign w:val="center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:rsidR="00DA4919" w:rsidRPr="00EF4E98" w:rsidRDefault="00DA4919" w:rsidP="00DA4919">
            <w:pPr>
              <w:spacing w:after="0" w:line="240" w:lineRule="auto"/>
              <w:ind w:right="-70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Временной объем в неделю, мин.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539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1.</w:t>
            </w:r>
          </w:p>
        </w:tc>
        <w:tc>
          <w:tcPr>
            <w:tcW w:w="7935" w:type="dxa"/>
          </w:tcPr>
          <w:p w:rsidR="00DA4919" w:rsidRPr="00EF4E98" w:rsidRDefault="00DA4919" w:rsidP="00EF4E98">
            <w:pPr>
              <w:tabs>
                <w:tab w:val="left" w:pos="2625"/>
              </w:tabs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Утренняя гимнастика</w:t>
            </w:r>
            <w:r w:rsidR="00EF4E98" w:rsidRPr="00EF4E98">
              <w:rPr>
                <w:rStyle w:val="afe"/>
                <w:rFonts w:ascii="Times New Roman" w:hAnsi="Times New Roman" w:cs="Times New Roman"/>
                <w:i w:val="0"/>
              </w:rPr>
              <w:tab/>
            </w:r>
          </w:p>
        </w:tc>
        <w:tc>
          <w:tcPr>
            <w:tcW w:w="2094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Не менее 140 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539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2.</w:t>
            </w:r>
          </w:p>
        </w:tc>
        <w:tc>
          <w:tcPr>
            <w:tcW w:w="7935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180 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539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3.</w:t>
            </w:r>
          </w:p>
        </w:tc>
        <w:tc>
          <w:tcPr>
            <w:tcW w:w="7935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100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539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4.</w:t>
            </w:r>
          </w:p>
        </w:tc>
        <w:tc>
          <w:tcPr>
            <w:tcW w:w="7935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в соревнованиях</w:t>
            </w:r>
          </w:p>
        </w:tc>
        <w:tc>
          <w:tcPr>
            <w:tcW w:w="2094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Не менее 210 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539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5.</w:t>
            </w:r>
          </w:p>
        </w:tc>
        <w:tc>
          <w:tcPr>
            <w:tcW w:w="7935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:rsidR="00DA4919" w:rsidRPr="00EF4E98" w:rsidRDefault="00DA4919" w:rsidP="00DA4919">
            <w:pPr>
              <w:spacing w:after="0" w:line="240" w:lineRule="auto"/>
              <w:ind w:right="-1"/>
              <w:jc w:val="center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Не менее 150 </w:t>
            </w:r>
          </w:p>
        </w:tc>
      </w:tr>
      <w:tr w:rsidR="00DA4919" w:rsidRPr="00EF4E98" w:rsidTr="00DA4919">
        <w:trPr>
          <w:cantSplit/>
          <w:jc w:val="center"/>
        </w:trPr>
        <w:tc>
          <w:tcPr>
            <w:tcW w:w="10568" w:type="dxa"/>
            <w:gridSpan w:val="3"/>
          </w:tcPr>
          <w:p w:rsidR="00DA4919" w:rsidRPr="00EF4E98" w:rsidRDefault="00DA4919" w:rsidP="00DA4919">
            <w:pPr>
              <w:spacing w:after="0" w:line="240" w:lineRule="auto"/>
              <w:ind w:right="-1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В каникулярное и отпускное время ежедневный двигательный режим должен составлять не менее 4 часов</w:t>
            </w:r>
          </w:p>
        </w:tc>
      </w:tr>
    </w:tbl>
    <w:p w:rsidR="00DA4919" w:rsidRPr="00EF4E98" w:rsidRDefault="00DA4919" w:rsidP="00DA4919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numPr>
          <w:ilvl w:val="0"/>
          <w:numId w:val="41"/>
        </w:numPr>
        <w:spacing w:after="0" w:line="240" w:lineRule="auto"/>
        <w:contextualSpacing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br w:type="page"/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lastRenderedPageBreak/>
        <w:t>МИНОБРНАУКИ РОССИИ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Федеральное государственное бюджетное образовательное учреждение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высшего профессионального образования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«Ухтинский государственный технический университет»</w:t>
      </w:r>
    </w:p>
    <w:p w:rsidR="00DA4919" w:rsidRPr="00481AAF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ФГБОУ ВПО «УГТУ»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Факультет экономики, управления и информационных технологий</w:t>
      </w:r>
    </w:p>
    <w:p w:rsidR="00DA4919" w:rsidRPr="00481AAF" w:rsidRDefault="00DA4919" w:rsidP="00DA4919">
      <w:pPr>
        <w:keepNext/>
        <w:spacing w:after="0" w:line="240" w:lineRule="auto"/>
        <w:jc w:val="center"/>
        <w:outlineLvl w:val="3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>Кафедра физической культуры</w:t>
      </w:r>
    </w:p>
    <w:p w:rsidR="00DA4919" w:rsidRPr="00481AAF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402"/>
        <w:gridCol w:w="5919"/>
      </w:tblGrid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Направление подготовки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tabs>
                <w:tab w:val="left" w:pos="4440"/>
              </w:tabs>
              <w:spacing w:after="0" w:line="256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27.03.01 Стандартизация и метрология</w:t>
            </w: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ab/>
            </w:r>
          </w:p>
        </w:tc>
      </w:tr>
      <w:tr w:rsidR="00DA4919" w:rsidRPr="00EF4E98" w:rsidTr="00DA4919">
        <w:tc>
          <w:tcPr>
            <w:tcW w:w="3402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</w:p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 xml:space="preserve">Профиль подготовки </w:t>
            </w:r>
          </w:p>
        </w:tc>
        <w:tc>
          <w:tcPr>
            <w:tcW w:w="5919" w:type="dxa"/>
          </w:tcPr>
          <w:p w:rsidR="00DA4919" w:rsidRPr="00EF4E98" w:rsidRDefault="00DA4919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</w:p>
          <w:p w:rsidR="00DA4919" w:rsidRPr="00EF4E98" w:rsidRDefault="003C16E3" w:rsidP="00DA4919">
            <w:pPr>
              <w:spacing w:after="120" w:line="240" w:lineRule="auto"/>
              <w:rPr>
                <w:rStyle w:val="afe"/>
                <w:rFonts w:ascii="Times New Roman" w:hAnsi="Times New Roman" w:cs="Times New Roman"/>
                <w:i w:val="0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</w:rPr>
              <w:t>Метрология и метрологическое обеспечение в нефтяной и газовой промышленности</w:t>
            </w:r>
          </w:p>
        </w:tc>
      </w:tr>
    </w:tbl>
    <w:p w:rsidR="00DA4919" w:rsidRPr="00EF4E98" w:rsidRDefault="00DA4919" w:rsidP="00DA4919">
      <w:pPr>
        <w:spacing w:after="120" w:line="240" w:lineRule="auto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Квалификация бакалавр</w:t>
      </w: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</w:p>
    <w:p w:rsidR="00DA4919" w:rsidRPr="00481AAF" w:rsidRDefault="00DA4919" w:rsidP="00DA4919">
      <w:pPr>
        <w:autoSpaceDE w:val="0"/>
        <w:autoSpaceDN w:val="0"/>
        <w:adjustRightInd w:val="0"/>
        <w:spacing w:after="0" w:line="360" w:lineRule="auto"/>
        <w:jc w:val="center"/>
        <w:rPr>
          <w:rStyle w:val="afe"/>
          <w:rFonts w:ascii="Times New Roman" w:hAnsi="Times New Roman" w:cs="Times New Roman"/>
          <w:b/>
          <w:i w:val="0"/>
        </w:rPr>
      </w:pPr>
      <w:r w:rsidRPr="00481AAF">
        <w:rPr>
          <w:rStyle w:val="afe"/>
          <w:rFonts w:ascii="Times New Roman" w:hAnsi="Times New Roman" w:cs="Times New Roman"/>
          <w:b/>
          <w:i w:val="0"/>
        </w:rPr>
        <w:t xml:space="preserve">ПРИМЕРНЫЕ ЗАДАНИЯ В ТЕСТОВОЙ ФОРМЕ ДЛЯ ПРАКТИЧЕСКИХ ЗАНЯТИЙ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по дисциплине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«Элективные дисциплины (модули) по физической культуре и спорту»</w:t>
      </w:r>
    </w:p>
    <w:p w:rsidR="00DA4919" w:rsidRPr="00EF4E98" w:rsidRDefault="00DA4919" w:rsidP="00DA4919">
      <w:pPr>
        <w:spacing w:after="12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(УК-7)</w:t>
      </w:r>
    </w:p>
    <w:p w:rsidR="00DA4919" w:rsidRPr="00EF4E98" w:rsidRDefault="00DA4919" w:rsidP="00DA4919">
      <w:pPr>
        <w:spacing w:after="0" w:line="240" w:lineRule="auto"/>
        <w:ind w:right="-1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Тестовые задания по нормативам выполнения физических упражнений </w:t>
      </w:r>
    </w:p>
    <w:p w:rsidR="00DA4919" w:rsidRPr="00EF4E98" w:rsidRDefault="00DA4919" w:rsidP="00DA4919">
      <w:pPr>
        <w:spacing w:after="0" w:line="240" w:lineRule="auto"/>
        <w:ind w:right="-1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и рекомендации по организации проведения испытаний, входящих в систему</w:t>
      </w:r>
    </w:p>
    <w:p w:rsidR="00DA4919" w:rsidRPr="00EF4E98" w:rsidRDefault="00DA4919" w:rsidP="00DA4919">
      <w:pPr>
        <w:spacing w:after="0" w:line="240" w:lineRule="auto"/>
        <w:ind w:right="-1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Комплекса ГТО</w:t>
      </w:r>
    </w:p>
    <w:p w:rsidR="00DA4919" w:rsidRPr="00EF4E98" w:rsidRDefault="00DA4919" w:rsidP="00DA4919">
      <w:pPr>
        <w:spacing w:after="0" w:line="240" w:lineRule="auto"/>
        <w:ind w:right="-1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 </w:t>
      </w:r>
    </w:p>
    <w:p w:rsidR="00DA4919" w:rsidRPr="00EF4E98" w:rsidRDefault="00DA4919" w:rsidP="00DA4919">
      <w:pPr>
        <w:spacing w:after="0" w:line="240" w:lineRule="auto"/>
        <w:ind w:right="-1" w:firstLine="708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:rsidR="00DA4919" w:rsidRPr="00EF4E98" w:rsidRDefault="00DA4919" w:rsidP="00DA4919">
      <w:pPr>
        <w:spacing w:after="0" w:line="240" w:lineRule="auto"/>
        <w:ind w:right="-1" w:firstLine="708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Порядок тестирования качества быстроты (скоростные возможности)</w:t>
      </w:r>
    </w:p>
    <w:p w:rsidR="00DA4919" w:rsidRPr="00EF4E98" w:rsidRDefault="00DA4919" w:rsidP="00DA4919">
      <w:pPr>
        <w:spacing w:after="0" w:line="240" w:lineRule="auto"/>
        <w:ind w:left="1440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-Бег на 100 м</w:t>
      </w:r>
    </w:p>
    <w:p w:rsidR="00DA4919" w:rsidRPr="00EF4E98" w:rsidRDefault="00DA4919" w:rsidP="00DA4919">
      <w:pPr>
        <w:spacing w:after="0" w:line="240" w:lineRule="auto"/>
        <w:ind w:right="-1" w:firstLine="708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2, максимум 4 человека. </w:t>
      </w: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 w:right="-1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Порядок организации тестирования качества выносливости</w:t>
      </w:r>
    </w:p>
    <w:p w:rsidR="00DA4919" w:rsidRPr="00EF4E98" w:rsidRDefault="00DA4919" w:rsidP="00DA4919">
      <w:pPr>
        <w:spacing w:after="0" w:line="240" w:lineRule="auto"/>
        <w:ind w:left="1440" w:right="-1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-Бег на 2; 3 км</w:t>
      </w:r>
    </w:p>
    <w:p w:rsidR="00DA4919" w:rsidRPr="00EF4E98" w:rsidRDefault="00DA4919" w:rsidP="00DA4919">
      <w:pPr>
        <w:spacing w:after="0" w:line="240" w:lineRule="auto"/>
        <w:ind w:right="-1" w:firstLine="708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 w:right="-1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Порядок организации тестирования скоростно-силовых возможностей </w:t>
      </w:r>
    </w:p>
    <w:p w:rsidR="00DA4919" w:rsidRPr="00EF4E98" w:rsidRDefault="00DA4919" w:rsidP="00DA4919">
      <w:pPr>
        <w:spacing w:after="0" w:line="240" w:lineRule="auto"/>
        <w:ind w:left="1440" w:right="-1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-Прыжок в длину с места толчком двумя ногами.</w:t>
      </w:r>
    </w:p>
    <w:p w:rsidR="00DA4919" w:rsidRPr="00EF4E98" w:rsidRDefault="00DA4919" w:rsidP="00DA4919">
      <w:pPr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Участнику предоставляются три попытки. В зачет идет лучший результат.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Ошибки:</w:t>
      </w:r>
    </w:p>
    <w:p w:rsidR="00DA4919" w:rsidRPr="00EF4E98" w:rsidRDefault="00DA4919" w:rsidP="00DA4919">
      <w:pPr>
        <w:spacing w:after="0" w:line="240" w:lineRule="auto"/>
        <w:ind w:left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1) заступ за линию отталкивания или касание ее;</w:t>
      </w:r>
    </w:p>
    <w:p w:rsidR="00DA4919" w:rsidRPr="00EF4E98" w:rsidRDefault="00DA4919" w:rsidP="00DA4919">
      <w:pPr>
        <w:spacing w:after="0" w:line="240" w:lineRule="auto"/>
        <w:ind w:left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2) выполнение отталкивания с предварительного подскока;</w:t>
      </w:r>
    </w:p>
    <w:p w:rsidR="00DA4919" w:rsidRPr="00EF4E98" w:rsidRDefault="00DA4919" w:rsidP="00DA4919">
      <w:pPr>
        <w:spacing w:after="0" w:line="240" w:lineRule="auto"/>
        <w:ind w:left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отталкивание ногами разновременно.</w:t>
      </w:r>
    </w:p>
    <w:p w:rsidR="00DA4919" w:rsidRPr="00EF4E98" w:rsidRDefault="00DA4919" w:rsidP="00DA4919">
      <w:pPr>
        <w:spacing w:after="0" w:line="240" w:lineRule="auto"/>
        <w:ind w:left="709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lastRenderedPageBreak/>
        <w:t>-Метание спортивного снаряда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</w:t>
      </w:r>
      <w:proofErr w:type="gramStart"/>
      <w:r w:rsidRPr="00EF4E98">
        <w:rPr>
          <w:rStyle w:val="afe"/>
          <w:rFonts w:ascii="Times New Roman" w:hAnsi="Times New Roman" w:cs="Times New Roman"/>
          <w:i w:val="0"/>
        </w:rPr>
        <w:t>подготовленности  учащихся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>.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После выполнения попытки преподаватель, при отсутствии нарушения, дает команду - сигнал «Есть!» и поднимает белый флаг или при нарушении </w:t>
      </w:r>
      <w:proofErr w:type="gramStart"/>
      <w:r w:rsidRPr="00EF4E98">
        <w:rPr>
          <w:rStyle w:val="afe"/>
          <w:rFonts w:ascii="Times New Roman" w:hAnsi="Times New Roman" w:cs="Times New Roman"/>
          <w:i w:val="0"/>
        </w:rPr>
        <w:t>правил,-</w:t>
      </w:r>
      <w:proofErr w:type="gramEnd"/>
      <w:r w:rsidRPr="00EF4E98">
        <w:rPr>
          <w:rStyle w:val="afe"/>
          <w:rFonts w:ascii="Times New Roman" w:hAnsi="Times New Roman" w:cs="Times New Roman"/>
          <w:i w:val="0"/>
        </w:rPr>
        <w:t xml:space="preserve"> сигнал «Нет!» и поднимает красный флаг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Студент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Ошибки (попытка не засчитывается): 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-заступ за линию метания;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-снаряд не попал в сектор;</w:t>
      </w:r>
    </w:p>
    <w:p w:rsidR="00DA4919" w:rsidRPr="00EF4E98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-попытка выполнена без команды преподавателя;</w:t>
      </w:r>
    </w:p>
    <w:p w:rsidR="00DA4919" w:rsidRPr="00EF4E98" w:rsidRDefault="00DA4919" w:rsidP="00DA4919">
      <w:pPr>
        <w:numPr>
          <w:ilvl w:val="0"/>
          <w:numId w:val="31"/>
        </w:numPr>
        <w:tabs>
          <w:tab w:val="left" w:pos="1134"/>
        </w:tabs>
        <w:spacing w:after="0" w:line="240" w:lineRule="auto"/>
        <w:ind w:left="1211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Порядок организации тестирования качества силы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-Подтягивание из виса лежа на низкой перекладине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4 см.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Высота грифа перекладины для участников минимальная - 90 см. Высота грифа перекладины для участников для выполнения нормативных показателей основной группы - 110 см.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Засчитывается количество правильно выполненных подтягиваний, фиксируемых счетом судьи.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Ошибки: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1) подтягивания с рывками или с </w:t>
      </w:r>
      <w:proofErr w:type="spellStart"/>
      <w:r w:rsidRPr="00EF4E98">
        <w:rPr>
          <w:rStyle w:val="afe"/>
          <w:rFonts w:ascii="Times New Roman" w:hAnsi="Times New Roman" w:cs="Times New Roman"/>
          <w:i w:val="0"/>
        </w:rPr>
        <w:t>прогибанием</w:t>
      </w:r>
      <w:proofErr w:type="spellEnd"/>
      <w:r w:rsidRPr="00EF4E98">
        <w:rPr>
          <w:rStyle w:val="afe"/>
          <w:rFonts w:ascii="Times New Roman" w:hAnsi="Times New Roman" w:cs="Times New Roman"/>
          <w:i w:val="0"/>
        </w:rPr>
        <w:t xml:space="preserve"> туловища;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2) подбородок не поднялся выше грифа перекладины;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отсутствие фиксации на 0,5 сек. ИП;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4) разновременное сгибание рук.</w:t>
      </w:r>
    </w:p>
    <w:p w:rsidR="00DA4919" w:rsidRPr="00EF4E98" w:rsidRDefault="00DA4919" w:rsidP="00DA4919">
      <w:pPr>
        <w:spacing w:after="0" w:line="240" w:lineRule="auto"/>
        <w:ind w:left="1440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-Подтягивание из виса на высокой перекладине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Ошибки: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1) подтягивание рывками или с махами ног (туловища);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2) подбородок не поднялся выше грифа перекладины;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разновременное сгибание рук.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left="1418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-Сгибание и разгибание рук в упоре лежа на полу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Сгибая руки, необходимо коснуться грудью пола (или платформы высотой 5 см), затем, разгибая руки, вернуться в ИП и, зафиксировав его на 0,5 сек., продолжить выполнение упражнения.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Засчитывается количество правильно выполненных сгибаний и разгибаний рук, фиксируемых счетом судьи.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Ошибки: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1) касание пола коленями, бедрами, тазом;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lastRenderedPageBreak/>
        <w:t>2) нарушение прямой линии "плечи - туловище - ноги";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отсутствие фиксации на 0,5 сек. ИП;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4) разновременное разгибание рук.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left="1440"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-Поднимание туловища из положения лежа на спине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Участник выполняет максимальное количество </w:t>
      </w:r>
      <w:proofErr w:type="spellStart"/>
      <w:r w:rsidRPr="00EF4E98">
        <w:rPr>
          <w:rStyle w:val="afe"/>
          <w:rFonts w:ascii="Times New Roman" w:hAnsi="Times New Roman" w:cs="Times New Roman"/>
          <w:i w:val="0"/>
        </w:rPr>
        <w:t>подниманий</w:t>
      </w:r>
      <w:proofErr w:type="spellEnd"/>
      <w:r w:rsidRPr="00EF4E98">
        <w:rPr>
          <w:rStyle w:val="afe"/>
          <w:rFonts w:ascii="Times New Roman" w:hAnsi="Times New Roman" w:cs="Times New Roman"/>
          <w:i w:val="0"/>
        </w:rPr>
        <w:t xml:space="preserve"> (за 1 мин.), касаясь локтями бедер (коленей), с последующим возвратом в ИП.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Засчитывается количество правильно выполненных </w:t>
      </w:r>
      <w:proofErr w:type="spellStart"/>
      <w:r w:rsidRPr="00EF4E98">
        <w:rPr>
          <w:rStyle w:val="afe"/>
          <w:rFonts w:ascii="Times New Roman" w:hAnsi="Times New Roman" w:cs="Times New Roman"/>
          <w:i w:val="0"/>
        </w:rPr>
        <w:t>подниманий</w:t>
      </w:r>
      <w:proofErr w:type="spellEnd"/>
      <w:r w:rsidRPr="00EF4E98">
        <w:rPr>
          <w:rStyle w:val="afe"/>
          <w:rFonts w:ascii="Times New Roman" w:hAnsi="Times New Roman" w:cs="Times New Roman"/>
          <w:i w:val="0"/>
        </w:rPr>
        <w:t xml:space="preserve"> туловища.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Ошибки: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1) отсутствие касания локтями бедер (коленей);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2) отсутствие касания лопатками мата;</w:t>
      </w:r>
    </w:p>
    <w:p w:rsidR="00DA4919" w:rsidRPr="00EF4E98" w:rsidRDefault="00DA4919" w:rsidP="00DA4919">
      <w:pPr>
        <w:tabs>
          <w:tab w:val="left" w:pos="1134"/>
        </w:tabs>
        <w:spacing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пальцы разомкнуты "из замка";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4) смещение таза.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contextualSpacing/>
        <w:jc w:val="both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Порядок организации тестирования качества гибкость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-Наклон вперед из положения, стоя с прямыми ногами на полу или гимнастической скамье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Наклон вперед из положения, стоя с прямыми ногами выполняется из ИП: стоя на полу или гимнастической скамье, ноги выпрямлены в коленях, ступни ног расположены параллельно на ширине 10 - 15 см.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результат, в течение 3 сек.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результат,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Ошибки: 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1) сгибание ног в коленях; 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2) фиксация результата пальцами одной руки;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3) отсутствие фиксации результата в течение 3 сек.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/>
        <w:contextualSpacing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Порядок тестирования качества быстроты (скоростные возможности)</w:t>
      </w:r>
    </w:p>
    <w:p w:rsidR="00DA4919" w:rsidRPr="00EF4E98" w:rsidRDefault="00DA4919" w:rsidP="00DA4919">
      <w:pPr>
        <w:spacing w:after="0" w:line="240" w:lineRule="auto"/>
        <w:contextualSpacing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 челночный бег 3 Х 10 м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Челночный бег проводится на любой ровной площадке с твердым покрытием, обеспечивающим хорошее сцепление с кроссовками. На расстоянии 10 м прочерчивается 2 параллельные линии «Старт» и «Финиш».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Обучающийся, не наступая на стартовую линию, принимает положение высокого старта.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 команде «Марш!» (с одновременным включением секундомера) тестируемый бежит до финишной линии, касается линии рукой, возвращается к линии старта, осуществляет касание и преодолевает последний отрезок без касания линии финиша рукой.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Секундомер останавливают в момент пересечения линии «Финиш». Тестируемые стартуют по два. Результат фиксируется до 0,1 с.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Ошибки, в результате которых испытания не засчитываются: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 выполнение испытания раньше команды «Марш!» (Фальстарт);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 во время бега обучающийся помешал рядом бегущему;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- участник не коснулся одной из линий разметки рукой.</w:t>
      </w:r>
    </w:p>
    <w:p w:rsidR="00DA4919" w:rsidRPr="00EF4E98" w:rsidRDefault="00DA4919" w:rsidP="00DA4919">
      <w:pPr>
        <w:tabs>
          <w:tab w:val="left" w:pos="1134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</w:p>
    <w:p w:rsidR="00DA4919" w:rsidRPr="00EF4E98" w:rsidRDefault="00DA4919" w:rsidP="00DA4919">
      <w:pPr>
        <w:numPr>
          <w:ilvl w:val="0"/>
          <w:numId w:val="31"/>
        </w:numPr>
        <w:spacing w:after="0" w:line="240" w:lineRule="auto"/>
        <w:ind w:left="1211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Организация тестирования контрольного норматива по специализации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Тестовые задания 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 нормативам выполнения физических упражнений учебной дисциплины и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jc w:val="center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 рекомендации по организации проведения испытаний </w:t>
      </w:r>
    </w:p>
    <w:p w:rsidR="00DA4919" w:rsidRPr="00EF4E98" w:rsidRDefault="00DA4919" w:rsidP="00DA4919">
      <w:pPr>
        <w:tabs>
          <w:tab w:val="left" w:pos="709"/>
          <w:tab w:val="left" w:pos="993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lastRenderedPageBreak/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Наиболее эффективным является следующий порядок тестирования физической подготовленности:</w:t>
      </w:r>
    </w:p>
    <w:p w:rsidR="00DA4919" w:rsidRPr="00EF4E98" w:rsidRDefault="00DA4919" w:rsidP="00DA4919">
      <w:pPr>
        <w:tabs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1. Бег на 100 м. </w:t>
      </w:r>
    </w:p>
    <w:p w:rsidR="00DA4919" w:rsidRPr="00EF4E98" w:rsidRDefault="00DA4919" w:rsidP="00DA4919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2. Прыжок в длину с места толчком двумя ногами.</w:t>
      </w:r>
    </w:p>
    <w:p w:rsidR="00DA4919" w:rsidRPr="00EF4E98" w:rsidRDefault="00DA4919" w:rsidP="00DA4919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 xml:space="preserve">3. Тестирование в силовых упражнениях: </w:t>
      </w:r>
    </w:p>
    <w:p w:rsidR="00DA4919" w:rsidRPr="00EF4E98" w:rsidRDefault="00DA4919" w:rsidP="00DA4919">
      <w:pPr>
        <w:numPr>
          <w:ilvl w:val="0"/>
          <w:numId w:val="21"/>
        </w:numPr>
        <w:tabs>
          <w:tab w:val="left" w:pos="120"/>
        </w:tabs>
        <w:spacing w:after="0" w:line="240" w:lineRule="auto"/>
        <w:ind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подтягивание из виса лежа на низкой перекладине и из виса на высокой перекладине;</w:t>
      </w:r>
    </w:p>
    <w:p w:rsidR="00DA4919" w:rsidRPr="00EF4E98" w:rsidRDefault="00DA4919" w:rsidP="00DA4919">
      <w:pPr>
        <w:numPr>
          <w:ilvl w:val="0"/>
          <w:numId w:val="21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сгибание и разгибание рук в упоре лежа на полу;</w:t>
      </w:r>
    </w:p>
    <w:p w:rsidR="00DA4919" w:rsidRPr="00EF4E98" w:rsidRDefault="00DA4919" w:rsidP="00DA4919">
      <w:pPr>
        <w:numPr>
          <w:ilvl w:val="0"/>
          <w:numId w:val="21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поднимание туловища из положения, лежа на спине.</w:t>
      </w:r>
    </w:p>
    <w:p w:rsidR="00DA4919" w:rsidRPr="00EF4E98" w:rsidRDefault="00DA4919" w:rsidP="00DA4919">
      <w:pPr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Тестирование сгибания и разгибания рук в упоре лежа на полу, рекомендуется проводить с применением контактных платформ, что обеспечивает более высокую объективность измерения.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:rsidR="00DA4919" w:rsidRPr="00EF4E98" w:rsidRDefault="00DA4919" w:rsidP="00DA4919">
      <w:pPr>
        <w:tabs>
          <w:tab w:val="left" w:pos="0"/>
        </w:tabs>
        <w:spacing w:after="0" w:line="240" w:lineRule="auto"/>
        <w:ind w:right="-1" w:firstLine="709"/>
        <w:jc w:val="both"/>
        <w:rPr>
          <w:rStyle w:val="afe"/>
          <w:rFonts w:ascii="Times New Roman" w:hAnsi="Times New Roman" w:cs="Times New Roman"/>
          <w:i w:val="0"/>
        </w:rPr>
      </w:pPr>
      <w:r w:rsidRPr="00EF4E98">
        <w:rPr>
          <w:rStyle w:val="afe"/>
          <w:rFonts w:ascii="Times New Roman" w:hAnsi="Times New Roman" w:cs="Times New Roman"/>
          <w:i w:val="0"/>
        </w:rPr>
        <w:t>.</w:t>
      </w:r>
    </w:p>
    <w:p w:rsidR="00DA4919" w:rsidRPr="00D73666" w:rsidRDefault="00DA4919" w:rsidP="00DA4919">
      <w:pPr>
        <w:numPr>
          <w:ilvl w:val="0"/>
          <w:numId w:val="43"/>
        </w:numPr>
        <w:spacing w:after="0" w:line="240" w:lineRule="auto"/>
        <w:contextualSpacing/>
        <w:jc w:val="center"/>
        <w:rPr>
          <w:rStyle w:val="afe"/>
          <w:rFonts w:ascii="Times New Roman" w:hAnsi="Times New Roman" w:cs="Times New Roman"/>
        </w:rPr>
      </w:pPr>
      <w:r w:rsidRPr="00D73666">
        <w:rPr>
          <w:rStyle w:val="afe"/>
          <w:rFonts w:ascii="Times New Roman" w:hAnsi="Times New Roman" w:cs="Times New Roman"/>
        </w:rPr>
        <w:br w:type="page"/>
      </w:r>
    </w:p>
    <w:p w:rsidR="00DA4919" w:rsidRPr="00EF4E98" w:rsidRDefault="00DA4919" w:rsidP="00DA4919">
      <w:pPr>
        <w:spacing w:after="0" w:line="240" w:lineRule="auto"/>
        <w:jc w:val="right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lastRenderedPageBreak/>
        <w:t>Приложение 2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Методические указания для обучающихся по освоению дисциплины.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Положение оценочной системе (ОС)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Контроля знаний и умений студентов по дисциплине 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«Элективные дисциплины (модули) по физической культуре и спорту»</w:t>
      </w:r>
    </w:p>
    <w:p w:rsidR="00DA4919" w:rsidRPr="00EF4E98" w:rsidRDefault="00DA4919" w:rsidP="00DA4919">
      <w:pPr>
        <w:spacing w:after="0" w:line="240" w:lineRule="auto"/>
        <w:ind w:right="-908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710"/>
        <w:gridCol w:w="1134"/>
        <w:gridCol w:w="1276"/>
        <w:gridCol w:w="850"/>
        <w:gridCol w:w="284"/>
        <w:gridCol w:w="850"/>
        <w:gridCol w:w="1276"/>
        <w:gridCol w:w="1276"/>
      </w:tblGrid>
      <w:tr w:rsidR="00DA4919" w:rsidRPr="00EF4E98" w:rsidTr="00DA4919">
        <w:trPr>
          <w:trHeight w:val="377"/>
        </w:trPr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№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Наименование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Содержание</w:t>
            </w:r>
          </w:p>
        </w:tc>
      </w:tr>
      <w:tr w:rsidR="00DA4919" w:rsidRPr="00EF4E98" w:rsidTr="00DA4919"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Институт, кафедра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ИФП, кафедра физической культуры</w:t>
            </w:r>
          </w:p>
        </w:tc>
      </w:tr>
      <w:tr w:rsidR="00DA4919" w:rsidRPr="00EF4E98" w:rsidTr="00DA4919">
        <w:trPr>
          <w:trHeight w:val="1056"/>
        </w:trPr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tabs>
                <w:tab w:val="left" w:pos="317"/>
              </w:tabs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EF4E98" w:rsidRDefault="00DA4919" w:rsidP="00DA4919">
            <w:pPr>
              <w:tabs>
                <w:tab w:val="left" w:pos="317"/>
              </w:tabs>
              <w:spacing w:after="0" w:line="240" w:lineRule="auto"/>
              <w:ind w:left="360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- «Элективные дисциплины (модули) по физической культуре и спорту»</w:t>
            </w:r>
          </w:p>
          <w:p w:rsidR="00DA4919" w:rsidRPr="00EF4E98" w:rsidRDefault="00DA4919" w:rsidP="00DA4919">
            <w:pPr>
              <w:tabs>
                <w:tab w:val="left" w:pos="317"/>
              </w:tabs>
              <w:spacing w:after="0" w:line="240" w:lineRule="auto"/>
              <w:ind w:left="360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- Зачет,</w:t>
            </w:r>
          </w:p>
          <w:p w:rsidR="00DA4919" w:rsidRPr="00EF4E98" w:rsidRDefault="00DA4919" w:rsidP="00DA4919">
            <w:pPr>
              <w:tabs>
                <w:tab w:val="left" w:pos="317"/>
              </w:tabs>
              <w:spacing w:after="0" w:line="240" w:lineRule="auto"/>
              <w:ind w:left="360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- Оценка студента по дисциплине складывается из оценки работы в семестре (максимально 60 баллов)</w:t>
            </w:r>
          </w:p>
        </w:tc>
      </w:tr>
      <w:tr w:rsidR="00DA4919" w:rsidRPr="00EF4E98" w:rsidTr="00DA4919">
        <w:trPr>
          <w:trHeight w:val="264"/>
        </w:trPr>
        <w:tc>
          <w:tcPr>
            <w:tcW w:w="517" w:type="dxa"/>
            <w:vMerge w:val="restart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</w:t>
            </w:r>
          </w:p>
        </w:tc>
        <w:tc>
          <w:tcPr>
            <w:tcW w:w="2710" w:type="dxa"/>
            <w:vMerge w:val="restart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Ф.И.О. преподавателя</w:t>
            </w:r>
          </w:p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 (преподавателей)</w:t>
            </w:r>
          </w:p>
        </w:tc>
        <w:tc>
          <w:tcPr>
            <w:tcW w:w="3544" w:type="dxa"/>
            <w:gridSpan w:val="4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Ануфриев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EF4E98" w:rsidTr="00DA491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Белоусова 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Пономарева Наталья Владимировна</w:t>
            </w:r>
          </w:p>
        </w:tc>
      </w:tr>
      <w:tr w:rsidR="00DA4919" w:rsidRPr="00EF4E98" w:rsidTr="00DA491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proofErr w:type="spellStart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Прилюдько</w:t>
            </w:r>
            <w:proofErr w:type="spellEnd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 Ирина Александровна</w:t>
            </w:r>
          </w:p>
        </w:tc>
      </w:tr>
      <w:tr w:rsidR="00DA4919" w:rsidRPr="00EF4E98" w:rsidTr="00DA491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Поздеева Олеся Игоревна</w:t>
            </w:r>
          </w:p>
        </w:tc>
      </w:tr>
      <w:tr w:rsidR="00DA4919" w:rsidRPr="00EF4E98" w:rsidTr="00DA4919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544" w:type="dxa"/>
            <w:gridSpan w:val="4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EF4E98" w:rsidTr="00DA4919"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Специальность, курс, учебный семестр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Все направления и специальности I-</w:t>
            </w:r>
            <w:proofErr w:type="spellStart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Vсеместр</w:t>
            </w:r>
            <w:proofErr w:type="spellEnd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.</w:t>
            </w:r>
          </w:p>
        </w:tc>
      </w:tr>
      <w:tr w:rsidR="00DA4919" w:rsidRPr="00EF4E98" w:rsidTr="00DA4919">
        <w:trPr>
          <w:trHeight w:val="240"/>
        </w:trPr>
        <w:tc>
          <w:tcPr>
            <w:tcW w:w="517" w:type="dxa"/>
            <w:vMerge w:val="restart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5</w:t>
            </w:r>
          </w:p>
        </w:tc>
        <w:tc>
          <w:tcPr>
            <w:tcW w:w="2710" w:type="dxa"/>
            <w:vMerge w:val="restart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Контрольные мероприятия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Физическая активность</w:t>
            </w:r>
          </w:p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Посещение занятий</w:t>
            </w:r>
          </w:p>
        </w:tc>
        <w:tc>
          <w:tcPr>
            <w:tcW w:w="4536" w:type="dxa"/>
            <w:gridSpan w:val="5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Контрольные мероприятия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вопросы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(итоговый тест) 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 курсу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EF4E98" w:rsidTr="00DA4919">
        <w:trPr>
          <w:trHeight w:val="240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Комплект заданий для </w:t>
            </w:r>
            <w:proofErr w:type="spellStart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срс</w:t>
            </w:r>
            <w:proofErr w:type="spellEnd"/>
          </w:p>
        </w:tc>
        <w:tc>
          <w:tcPr>
            <w:tcW w:w="85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gridSpan w:val="2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Контрольные нормативы</w:t>
            </w:r>
          </w:p>
        </w:tc>
        <w:tc>
          <w:tcPr>
            <w:tcW w:w="127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Дополнительные задания</w:t>
            </w:r>
          </w:p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(баллы)</w:t>
            </w:r>
          </w:p>
        </w:tc>
        <w:tc>
          <w:tcPr>
            <w:tcW w:w="1276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EF4E98" w:rsidTr="00DA4919">
        <w:trPr>
          <w:trHeight w:val="863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2-8</w:t>
            </w:r>
          </w:p>
        </w:tc>
        <w:tc>
          <w:tcPr>
            <w:tcW w:w="127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7-9</w:t>
            </w:r>
          </w:p>
        </w:tc>
        <w:tc>
          <w:tcPr>
            <w:tcW w:w="85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8-10</w:t>
            </w:r>
          </w:p>
        </w:tc>
        <w:tc>
          <w:tcPr>
            <w:tcW w:w="1134" w:type="dxa"/>
            <w:gridSpan w:val="2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3-10</w:t>
            </w:r>
          </w:p>
        </w:tc>
        <w:tc>
          <w:tcPr>
            <w:tcW w:w="127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1-3</w:t>
            </w:r>
          </w:p>
        </w:tc>
        <w:tc>
          <w:tcPr>
            <w:tcW w:w="1276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15-20</w:t>
            </w:r>
          </w:p>
        </w:tc>
      </w:tr>
      <w:tr w:rsidR="00DA4919" w:rsidRPr="00EF4E98" w:rsidTr="00DA4919">
        <w:trPr>
          <w:trHeight w:val="862"/>
        </w:trPr>
        <w:tc>
          <w:tcPr>
            <w:tcW w:w="517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710" w:type="dxa"/>
            <w:vMerge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Плановое выполнение контрольных нормативов в течение семестра. Плановое выполнение самостоятельно работы студента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DA4919" w:rsidRPr="00EF4E98" w:rsidTr="00DA4919"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6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Критерии допуска к итоговому контролю, возможности получения автоматического зачёта (экзаменационной оценки) по дисциплине, получения бонусных баллов, применения понижающего или повышающего </w:t>
            </w: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коэффициента. 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Набранные студентом баллы (от 38 до 60) фиксируются в качестве итоговых баллов по дисциплине. Студентам, набравшим в семестре до 38 баллов, может быть предложено выполнение дополнительных учебных заданий для добора баллов.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Завершение дисциплины без итогового контроля (автоматический зачет), возможно в том случае, если студент выполнил своевременно 4контрольных испытаний (тестов) – от 1 до 20 балов, и за посещаемость набрал 30 баллов (по согласованию с преподавателем).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Бонусные баллы (дополнительно к общему числу баллов) могут </w:t>
            </w: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 xml:space="preserve">быть начислены за участие в научной работе, значимых учебных и </w:t>
            </w:r>
            <w:proofErr w:type="gramStart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вне учебных мероприятиях</w:t>
            </w:r>
            <w:proofErr w:type="gramEnd"/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 кафедры физической культуры (по согласованию с преподавателем).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Подготовка СРС:</w:t>
            </w:r>
          </w:p>
          <w:p w:rsidR="00DA4919" w:rsidRPr="00EF4E98" w:rsidRDefault="00DA4919" w:rsidP="00DA4919">
            <w:pPr>
              <w:numPr>
                <w:ilvl w:val="0"/>
                <w:numId w:val="44"/>
              </w:num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:rsidR="00DA4919" w:rsidRPr="00EF4E98" w:rsidRDefault="00DA4919" w:rsidP="00DA4919">
            <w:pPr>
              <w:numPr>
                <w:ilvl w:val="0"/>
                <w:numId w:val="44"/>
              </w:num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Проведение тестирования по темам, выделенным на самостоятельное изучение.</w:t>
            </w:r>
          </w:p>
          <w:p w:rsidR="00DA4919" w:rsidRPr="00EF4E98" w:rsidRDefault="00DA4919" w:rsidP="00DA4919">
            <w:pPr>
              <w:spacing w:after="0" w:line="240" w:lineRule="auto"/>
              <w:jc w:val="both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В случае если к зачету набрана невысокая сумма баллов (37 и менее), для неуспевающих (восстановившихся на курсе обучения) студентов,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DA4919" w:rsidRPr="00EF4E98" w:rsidTr="00DA4919">
        <w:tc>
          <w:tcPr>
            <w:tcW w:w="517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lastRenderedPageBreak/>
              <w:t>7</w:t>
            </w:r>
          </w:p>
        </w:tc>
        <w:tc>
          <w:tcPr>
            <w:tcW w:w="2710" w:type="dxa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946" w:type="dxa"/>
            <w:gridSpan w:val="7"/>
            <w:shd w:val="clear" w:color="auto" w:fill="auto"/>
          </w:tcPr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37 и менее баллов – «не зачтено»,</w:t>
            </w:r>
          </w:p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38 – 60 баллов – «зачтено».</w:t>
            </w:r>
          </w:p>
          <w:p w:rsidR="00DA4919" w:rsidRPr="00EF4E98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</w:tbl>
    <w:p w:rsidR="00DA4919" w:rsidRPr="00EF4E98" w:rsidRDefault="00DA4919" w:rsidP="00DA4919">
      <w:pPr>
        <w:tabs>
          <w:tab w:val="left" w:pos="0"/>
        </w:tabs>
        <w:spacing w:after="0" w:line="240" w:lineRule="auto"/>
        <w:ind w:right="-1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numPr>
          <w:ilvl w:val="0"/>
          <w:numId w:val="43"/>
        </w:numPr>
        <w:spacing w:after="0" w:line="240" w:lineRule="auto"/>
        <w:contextualSpacing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br w:type="page"/>
      </w:r>
    </w:p>
    <w:p w:rsidR="00DA4919" w:rsidRPr="00EF4E98" w:rsidRDefault="00DA4919" w:rsidP="00DA4919">
      <w:pPr>
        <w:spacing w:after="0" w:line="240" w:lineRule="auto"/>
        <w:ind w:firstLine="426"/>
        <w:jc w:val="right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lastRenderedPageBreak/>
        <w:t>Приложение 3</w:t>
      </w:r>
    </w:p>
    <w:p w:rsidR="00DA4919" w:rsidRPr="00EF4E98" w:rsidRDefault="00DA4919" w:rsidP="00DA4919">
      <w:pPr>
        <w:spacing w:after="0" w:line="240" w:lineRule="auto"/>
        <w:ind w:firstLine="426"/>
        <w:jc w:val="right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ind w:firstLine="426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характеризующих этапы формирования компетенций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Система контроля оценки знаний студентов</w:t>
      </w:r>
    </w:p>
    <w:p w:rsidR="00DA4919" w:rsidRPr="00EF4E98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Организация занятий по дисциплине.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Формирования компетенций в процессе освоения ОПОП прямо связаны с местом дисциплины в образовательной программе. Каждый этап формирования компетенции характеризуется определенными знаниями, умениями и навыками и (или) опытом профессиональной деятельности, которые оцениваются в процессе текущего контроля успеваемости, промежуточной аттестации по дисциплине (практике) и в процессе государственной итоговой аттестации.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Дисциплина «Элективные дисциплины (модули) по физической культуре и спорту» является начальным этап</w:t>
      </w:r>
      <w:r w:rsidR="003C16E3"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ом формирования компетенции УК-7</w:t>
      </w: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в процессе освоения ОПОП. Итоговая оценка с</w:t>
      </w:r>
      <w:r w:rsidR="003C16E3"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формированности компетенций УК-7</w:t>
      </w: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, определяется в период государственной итоговой аттестации.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В процессе изуч</w:t>
      </w:r>
      <w:r w:rsidR="003C16E3"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ения дисциплины компетенции УК-7</w:t>
      </w: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, также формируется поэтапно. Основными этапа</w:t>
      </w:r>
      <w:r w:rsidR="003C16E3"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ми формирования компетенций УК-7</w:t>
      </w: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, при изучении дисциплины является последовательное освоение содержательно связанных между собой тем учебных занятий. Изучение каждой темы предполагает овладение обучающимися необходимыми дескрипторами (составляющими) компетенций.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Занятия по дисциплине «Элективные дисциплины (модули) по физической культуре и спорту» представлены следующими видами работы: практические занятия, различные виды самостоятельной работы студентов.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Для оценки уровня сформированности компетенций в процессе изучения дисциплины «Элективные дисциплины (модули) по физической культуре и спорту» предусмотрено проведение текущего контроля успеваемости по темам (разделам) дисциплины и промежуточной аттестации по дисциплине – зачет.</w:t>
      </w:r>
    </w:p>
    <w:p w:rsidR="00DA4919" w:rsidRPr="00EF4E98" w:rsidRDefault="00DA4919" w:rsidP="00DA4919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Текущая аттестация студентов. Текущая аттестация студентов по дисциплине «Элективные дисциплины (модули) по физической культуре и спорту» проводится в соответствии с локальными документами Университета и является обязательной.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В ходе текущего контроля успеваемости показателями оценивания уровня сформированности компетенции являются результаты тестирования по темам и оценка рефератов.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Критерии оценки результатов тестирования по дисциплине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«Элективные дисциплины (модули) по физической культуре и спорту»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Зачет проводится в виде ответов на вопросы (тест) и выполнения контрольных нормативов по физической подготовке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4751"/>
        <w:gridCol w:w="4820"/>
      </w:tblGrid>
      <w:tr w:rsidR="00DA4919" w:rsidRPr="00EF4E98" w:rsidTr="00DA4919"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% верных решений (ответов)</w:t>
            </w:r>
          </w:p>
        </w:tc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Шкала оценивания (баллы)</w:t>
            </w:r>
          </w:p>
        </w:tc>
      </w:tr>
      <w:tr w:rsidR="00DA4919" w:rsidRPr="00EF4E98" w:rsidTr="00DA4919"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41-56</w:t>
            </w:r>
          </w:p>
        </w:tc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20 (продвинутый)</w:t>
            </w:r>
          </w:p>
        </w:tc>
      </w:tr>
      <w:tr w:rsidR="00DA4919" w:rsidRPr="00EF4E98" w:rsidTr="00DA4919"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30-40</w:t>
            </w:r>
          </w:p>
        </w:tc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17 (повышенный)</w:t>
            </w:r>
          </w:p>
        </w:tc>
      </w:tr>
      <w:tr w:rsidR="00DA4919" w:rsidRPr="00EF4E98" w:rsidTr="00DA4919"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12-29</w:t>
            </w:r>
          </w:p>
        </w:tc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 xml:space="preserve">15 (пороговый) </w:t>
            </w:r>
          </w:p>
        </w:tc>
      </w:tr>
      <w:tr w:rsidR="00DA4919" w:rsidRPr="00EF4E98" w:rsidTr="00DA4919"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0-12</w:t>
            </w:r>
          </w:p>
        </w:tc>
        <w:tc>
          <w:tcPr>
            <w:tcW w:w="521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недостаточный</w:t>
            </w:r>
          </w:p>
        </w:tc>
      </w:tr>
    </w:tbl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Посещение практических занятий и участие в формах экспресс-контроля – от 0 до 8 баллов.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Самостоятельная работа: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Комплект заданий для </w:t>
      </w:r>
      <w:proofErr w:type="spellStart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срс</w:t>
      </w:r>
      <w:proofErr w:type="spellEnd"/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оценивается (от 0 до 5 баллов);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Критерии и показатели, используемые при оценивании реферата</w:t>
      </w:r>
    </w:p>
    <w:tbl>
      <w:tblPr>
        <w:tblStyle w:val="15"/>
        <w:tblW w:w="0" w:type="auto"/>
        <w:tblInd w:w="250" w:type="dxa"/>
        <w:tblLook w:val="04A0" w:firstRow="1" w:lastRow="0" w:firstColumn="1" w:lastColumn="0" w:noHBand="0" w:noVBand="1"/>
      </w:tblPr>
      <w:tblGrid>
        <w:gridCol w:w="2849"/>
        <w:gridCol w:w="6472"/>
      </w:tblGrid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Критерии</w:t>
            </w: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Показатели</w:t>
            </w:r>
          </w:p>
        </w:tc>
      </w:tr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1.Новизна реферированного текста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Макс. - 20 баллов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актуальность проблемы и темы;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новизна и самостоятельность в постановке проблемы, в формулировании нового аспекта выбранной для анализа проблемы;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наличие авторской позиции, самостоятельность суждений</w:t>
            </w:r>
          </w:p>
        </w:tc>
      </w:tr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2.Степень раскрытия сущности проблемы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Макс. - 30 баллов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соответствие плана теме реферата;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соответствие содержания теме и плану реферата;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полнота и глубина раскрытия основных понятий проблемы;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обоснованность способов и методов работы с материалом;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умение работать с литературой, систематизировать и структурировать материал;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умение обобщать, сопоставлять различные точки зрения по рассматриваемому вопросу, аргументировать основные положения и выводы</w:t>
            </w:r>
          </w:p>
        </w:tc>
      </w:tr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3.Обоснованность выбора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источников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Макс. - 20 баллов</w:t>
            </w: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круг, полнота использования литературных источников по проблеме;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привлечение новейших работ по проблеме (журнальные публикации, материалы сборников научных трудов и т.д.)</w:t>
            </w:r>
          </w:p>
        </w:tc>
      </w:tr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4.Соблюдение требований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 xml:space="preserve"> к оформлению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Макс. - 15 баллов</w:t>
            </w: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-правильное оформление ссылок на используемую литературу;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грамотность и культура изложения;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-владение терминологией и понятийным аппаратом проблемы;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соблюдение требований к объему реферата;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культура оформления: выделение абзацев</w:t>
            </w:r>
          </w:p>
        </w:tc>
      </w:tr>
      <w:tr w:rsidR="00DA4919" w:rsidRPr="00EF4E98" w:rsidTr="00DA4919">
        <w:tc>
          <w:tcPr>
            <w:tcW w:w="2977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5. Грамотность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Макс. - 15 баллов</w:t>
            </w:r>
          </w:p>
        </w:tc>
        <w:tc>
          <w:tcPr>
            <w:tcW w:w="7193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-отсутствие орфографических и синтаксических ошибок, стилистических погрешностей;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-отсутствие опечаток, сокращений слов, кроме общепринятых;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-литературный стиль</w:t>
            </w:r>
          </w:p>
        </w:tc>
      </w:tr>
    </w:tbl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Оценивание реферата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Реферат оценивается по 100-балльной шкале, баллы переводятся в баллы ОС успеваемости следующим образом:</w:t>
      </w:r>
    </w:p>
    <w:p w:rsidR="00DA4919" w:rsidRPr="00EF4E98" w:rsidRDefault="00DA4919" w:rsidP="00DA4919">
      <w:pPr>
        <w:widowControl w:val="0"/>
        <w:tabs>
          <w:tab w:val="num" w:pos="709"/>
        </w:tabs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• 86 – 100 баллов – «10» продвинутый;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• 70 – 75 баллов – «9» повышенный;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• 51 – 69 баллов – «8» пороговый;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• менее 51 балла – «неудовлетворительно».</w:t>
      </w:r>
    </w:p>
    <w:p w:rsidR="00DA4919" w:rsidRPr="00EF4E98" w:rsidRDefault="00DA4919" w:rsidP="00DA4919">
      <w:pPr>
        <w:widowControl w:val="0"/>
        <w:tabs>
          <w:tab w:val="num" w:pos="709"/>
        </w:tabs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Баллы ОС учитываются в процессе текущей оценки знаний программного материала</w:t>
      </w:r>
    </w:p>
    <w:p w:rsidR="00DA4919" w:rsidRPr="00EF4E98" w:rsidRDefault="00DA4919" w:rsidP="00DA4919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Дополнительные задания (виды учебной деятельности):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Активное участие в проведении соревнований в качестве судей (судейская практика); за судейство соревнований городского уровня – 1 балла, республиканского уровня – 3 баллов. Активное участие в соревнованиях и состязаниях по различным видам спорта. </w:t>
      </w:r>
    </w:p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lastRenderedPageBreak/>
        <w:t xml:space="preserve">За участие в соревнованиях городских – 1 балла, за команду республики – 3 баллов. </w:t>
      </w:r>
    </w:p>
    <w:p w:rsidR="00DA4919" w:rsidRPr="00EF4E98" w:rsidRDefault="003C16E3" w:rsidP="003C16E3">
      <w:pPr>
        <w:widowControl w:val="0"/>
        <w:tabs>
          <w:tab w:val="num" w:pos="709"/>
          <w:tab w:val="left" w:pos="1155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ab/>
      </w:r>
    </w:p>
    <w:p w:rsidR="00DA4919" w:rsidRPr="00EF4E98" w:rsidRDefault="00DA4919" w:rsidP="00DA4919">
      <w:pPr>
        <w:widowControl w:val="0"/>
        <w:tabs>
          <w:tab w:val="num" w:pos="709"/>
        </w:tabs>
        <w:spacing w:after="0" w:line="240" w:lineRule="auto"/>
        <w:ind w:firstLine="709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Таблица максимальных баллов по видам учебной деятельности</w:t>
      </w:r>
    </w:p>
    <w:tbl>
      <w:tblPr>
        <w:tblStyle w:val="15"/>
        <w:tblW w:w="10420" w:type="dxa"/>
        <w:jc w:val="center"/>
        <w:tblLook w:val="04A0" w:firstRow="1" w:lastRow="0" w:firstColumn="1" w:lastColumn="0" w:noHBand="0" w:noVBand="1"/>
      </w:tblPr>
      <w:tblGrid>
        <w:gridCol w:w="1612"/>
        <w:gridCol w:w="1823"/>
        <w:gridCol w:w="1256"/>
        <w:gridCol w:w="1595"/>
        <w:gridCol w:w="1387"/>
        <w:gridCol w:w="1516"/>
        <w:gridCol w:w="1231"/>
      </w:tblGrid>
      <w:tr w:rsidR="00DA4919" w:rsidRPr="00EF4E98" w:rsidTr="00DA4919">
        <w:trPr>
          <w:jc w:val="center"/>
        </w:trPr>
        <w:tc>
          <w:tcPr>
            <w:tcW w:w="1652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Посещение занятия</w:t>
            </w:r>
          </w:p>
        </w:tc>
        <w:tc>
          <w:tcPr>
            <w:tcW w:w="192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 xml:space="preserve">Комплект заданий для </w:t>
            </w:r>
            <w:proofErr w:type="spellStart"/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срс</w:t>
            </w:r>
            <w:proofErr w:type="spellEnd"/>
          </w:p>
        </w:tc>
        <w:tc>
          <w:tcPr>
            <w:tcW w:w="1291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Реферат</w:t>
            </w:r>
          </w:p>
        </w:tc>
        <w:tc>
          <w:tcPr>
            <w:tcW w:w="124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Контрольные нормативы</w:t>
            </w:r>
          </w:p>
        </w:tc>
        <w:tc>
          <w:tcPr>
            <w:tcW w:w="145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Доп. задания</w:t>
            </w:r>
          </w:p>
        </w:tc>
        <w:tc>
          <w:tcPr>
            <w:tcW w:w="1558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Вопросы 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(итоговый тест) по 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 курсу</w:t>
            </w:r>
          </w:p>
        </w:tc>
        <w:tc>
          <w:tcPr>
            <w:tcW w:w="1299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Итого</w:t>
            </w:r>
          </w:p>
        </w:tc>
      </w:tr>
      <w:tr w:rsidR="00DA4919" w:rsidRPr="00EF4E98" w:rsidTr="00DA4919">
        <w:trPr>
          <w:trHeight w:val="146"/>
          <w:jc w:val="center"/>
        </w:trPr>
        <w:tc>
          <w:tcPr>
            <w:tcW w:w="1652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8</w:t>
            </w:r>
          </w:p>
        </w:tc>
        <w:tc>
          <w:tcPr>
            <w:tcW w:w="192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9</w:t>
            </w:r>
          </w:p>
        </w:tc>
        <w:tc>
          <w:tcPr>
            <w:tcW w:w="1291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10</w:t>
            </w:r>
          </w:p>
        </w:tc>
        <w:tc>
          <w:tcPr>
            <w:tcW w:w="124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10</w:t>
            </w:r>
          </w:p>
        </w:tc>
        <w:tc>
          <w:tcPr>
            <w:tcW w:w="145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3</w:t>
            </w:r>
          </w:p>
        </w:tc>
        <w:tc>
          <w:tcPr>
            <w:tcW w:w="1558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20</w:t>
            </w:r>
          </w:p>
        </w:tc>
        <w:tc>
          <w:tcPr>
            <w:tcW w:w="1299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60</w:t>
            </w:r>
          </w:p>
        </w:tc>
      </w:tr>
    </w:tbl>
    <w:p w:rsidR="00DA4919" w:rsidRPr="00EF4E98" w:rsidRDefault="00DA4919" w:rsidP="00DA4919">
      <w:pPr>
        <w:autoSpaceDE w:val="0"/>
        <w:autoSpaceDN w:val="0"/>
        <w:adjustRightInd w:val="0"/>
        <w:spacing w:after="0" w:line="240" w:lineRule="auto"/>
        <w:ind w:firstLine="709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ind w:left="2127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ind w:left="2127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spacing w:after="0" w:line="240" w:lineRule="auto"/>
        <w:ind w:left="2127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Распределение баллов оценки работы студентов в семестре.</w:t>
      </w:r>
    </w:p>
    <w:tbl>
      <w:tblPr>
        <w:tblStyle w:val="15"/>
        <w:tblW w:w="0" w:type="auto"/>
        <w:tblInd w:w="108" w:type="dxa"/>
        <w:tblLook w:val="04A0" w:firstRow="1" w:lastRow="0" w:firstColumn="1" w:lastColumn="0" w:noHBand="0" w:noVBand="1"/>
      </w:tblPr>
      <w:tblGrid>
        <w:gridCol w:w="2000"/>
        <w:gridCol w:w="1280"/>
        <w:gridCol w:w="1426"/>
        <w:gridCol w:w="1363"/>
        <w:gridCol w:w="1433"/>
        <w:gridCol w:w="1961"/>
      </w:tblGrid>
      <w:tr w:rsidR="00DA4919" w:rsidRPr="00EF4E98" w:rsidTr="00DA4919">
        <w:tc>
          <w:tcPr>
            <w:tcW w:w="2000" w:type="dxa"/>
            <w:vMerge w:val="restart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Вид деятельности</w:t>
            </w:r>
          </w:p>
        </w:tc>
        <w:tc>
          <w:tcPr>
            <w:tcW w:w="1369" w:type="dxa"/>
            <w:vMerge w:val="restart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Код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компе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proofErr w:type="spellStart"/>
            <w:r w:rsidRPr="00EF4E98">
              <w:rPr>
                <w:rStyle w:val="afe"/>
                <w:i w:val="0"/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4536" w:type="dxa"/>
            <w:gridSpan w:val="3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I-V семестр</w:t>
            </w:r>
          </w:p>
        </w:tc>
        <w:tc>
          <w:tcPr>
            <w:tcW w:w="2160" w:type="dxa"/>
            <w:vMerge w:val="restart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макс.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результат</w:t>
            </w:r>
          </w:p>
        </w:tc>
      </w:tr>
      <w:tr w:rsidR="00DA4919" w:rsidRPr="00EF4E98" w:rsidTr="00DA4919">
        <w:tc>
          <w:tcPr>
            <w:tcW w:w="2000" w:type="dxa"/>
            <w:vMerge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</w:p>
        </w:tc>
        <w:tc>
          <w:tcPr>
            <w:tcW w:w="1369" w:type="dxa"/>
            <w:vMerge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proofErr w:type="spellStart"/>
            <w:r w:rsidRPr="00EF4E98">
              <w:rPr>
                <w:rStyle w:val="afe"/>
                <w:i w:val="0"/>
                <w:sz w:val="24"/>
                <w:szCs w:val="24"/>
              </w:rPr>
              <w:t>порого</w:t>
            </w:r>
            <w:proofErr w:type="spellEnd"/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вый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повышен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proofErr w:type="spellStart"/>
            <w:r w:rsidRPr="00EF4E98">
              <w:rPr>
                <w:rStyle w:val="afe"/>
                <w:i w:val="0"/>
                <w:sz w:val="24"/>
                <w:szCs w:val="24"/>
              </w:rPr>
              <w:t>ный</w:t>
            </w:r>
            <w:proofErr w:type="spellEnd"/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proofErr w:type="spellStart"/>
            <w:r w:rsidRPr="00EF4E98">
              <w:rPr>
                <w:rStyle w:val="afe"/>
                <w:i w:val="0"/>
                <w:sz w:val="24"/>
                <w:szCs w:val="24"/>
              </w:rPr>
              <w:t>продви</w:t>
            </w:r>
            <w:proofErr w:type="spellEnd"/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proofErr w:type="spellStart"/>
            <w:r w:rsidRPr="00EF4E98">
              <w:rPr>
                <w:rStyle w:val="afe"/>
                <w:i w:val="0"/>
                <w:sz w:val="24"/>
                <w:szCs w:val="24"/>
              </w:rPr>
              <w:t>нутый</w:t>
            </w:r>
            <w:proofErr w:type="spellEnd"/>
          </w:p>
        </w:tc>
        <w:tc>
          <w:tcPr>
            <w:tcW w:w="2160" w:type="dxa"/>
            <w:vMerge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Посещение занятия </w:t>
            </w:r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6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8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8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 xml:space="preserve">Комплект заданий для </w:t>
            </w:r>
            <w:proofErr w:type="spellStart"/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срс</w:t>
            </w:r>
            <w:proofErr w:type="spellEnd"/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8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9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9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Реферат </w:t>
            </w:r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9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10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10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Контрольные нормативы</w:t>
            </w:r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  <w:r w:rsidR="00DA4919" w:rsidRPr="00EF4E98">
              <w:rPr>
                <w:rStyle w:val="afe"/>
                <w:i w:val="0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6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10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10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Бонусные баллы (дополнительные задания, (баллы) за участие в др. видах работ)</w:t>
            </w:r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2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3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3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 xml:space="preserve">вопросы 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(итоговый тест) по курсу</w:t>
            </w:r>
          </w:p>
        </w:tc>
        <w:tc>
          <w:tcPr>
            <w:tcW w:w="1369" w:type="dxa"/>
          </w:tcPr>
          <w:p w:rsidR="00DA4919" w:rsidRPr="00EF4E98" w:rsidRDefault="003C16E3" w:rsidP="00DA4919">
            <w:pPr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УК-7</w:t>
            </w:r>
          </w:p>
        </w:tc>
        <w:tc>
          <w:tcPr>
            <w:tcW w:w="1559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15</w:t>
            </w:r>
          </w:p>
        </w:tc>
        <w:tc>
          <w:tcPr>
            <w:tcW w:w="1417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17</w:t>
            </w:r>
          </w:p>
        </w:tc>
        <w:tc>
          <w:tcPr>
            <w:tcW w:w="15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20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20</w:t>
            </w:r>
          </w:p>
        </w:tc>
      </w:tr>
      <w:tr w:rsidR="00DA4919" w:rsidRPr="00EF4E98" w:rsidTr="00DA4919">
        <w:tc>
          <w:tcPr>
            <w:tcW w:w="2000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Всего за семестр (зачет)</w:t>
            </w:r>
          </w:p>
        </w:tc>
        <w:tc>
          <w:tcPr>
            <w:tcW w:w="8065" w:type="dxa"/>
            <w:gridSpan w:val="5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38-60</w:t>
            </w:r>
          </w:p>
        </w:tc>
      </w:tr>
      <w:tr w:rsidR="00DA4919" w:rsidRPr="00EF4E98" w:rsidTr="00DA4919">
        <w:tc>
          <w:tcPr>
            <w:tcW w:w="7905" w:type="dxa"/>
            <w:gridSpan w:val="5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Итоговый результат</w:t>
            </w:r>
          </w:p>
        </w:tc>
        <w:tc>
          <w:tcPr>
            <w:tcW w:w="2160" w:type="dxa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i w:val="0"/>
                <w:sz w:val="24"/>
                <w:szCs w:val="24"/>
              </w:rPr>
              <w:t>60</w:t>
            </w:r>
          </w:p>
        </w:tc>
      </w:tr>
    </w:tbl>
    <w:p w:rsidR="00DA4919" w:rsidRPr="00EF4E98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EF4E98" w:rsidRDefault="00DA4919" w:rsidP="00DA4919">
      <w:pPr>
        <w:tabs>
          <w:tab w:val="left" w:pos="1330"/>
          <w:tab w:val="left" w:pos="7600"/>
        </w:tabs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Шкала оценивания, в зависимости от уровня сформированности компетенций</w:t>
      </w:r>
    </w:p>
    <w:tbl>
      <w:tblPr>
        <w:tblStyle w:val="15"/>
        <w:tblW w:w="0" w:type="auto"/>
        <w:tblLayout w:type="fixed"/>
        <w:tblLook w:val="04A0" w:firstRow="1" w:lastRow="0" w:firstColumn="1" w:lastColumn="0" w:noHBand="0" w:noVBand="1"/>
      </w:tblPr>
      <w:tblGrid>
        <w:gridCol w:w="2605"/>
        <w:gridCol w:w="2605"/>
        <w:gridCol w:w="2605"/>
        <w:gridCol w:w="2358"/>
      </w:tblGrid>
      <w:tr w:rsidR="00DA4919" w:rsidRPr="00EF4E98" w:rsidTr="00DA4919">
        <w:tc>
          <w:tcPr>
            <w:tcW w:w="10173" w:type="dxa"/>
            <w:gridSpan w:val="4"/>
          </w:tcPr>
          <w:p w:rsidR="00DA4919" w:rsidRPr="00EF4E98" w:rsidRDefault="003C16E3" w:rsidP="003C16E3">
            <w:pPr>
              <w:tabs>
                <w:tab w:val="left" w:pos="1140"/>
                <w:tab w:val="left" w:pos="1330"/>
                <w:tab w:val="center" w:pos="4978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ab/>
            </w: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ab/>
            </w: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ab/>
            </w:r>
            <w:r w:rsidR="00DA4919"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Уровень сформированно</w:t>
            </w: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й компетенции УК-7</w:t>
            </w:r>
          </w:p>
        </w:tc>
      </w:tr>
      <w:tr w:rsidR="00DA4919" w:rsidRPr="00EF4E98" w:rsidTr="00DA4919">
        <w:tc>
          <w:tcPr>
            <w:tcW w:w="260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«недостаточный»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Компетенция не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сформирована.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</w:p>
        </w:tc>
        <w:tc>
          <w:tcPr>
            <w:tcW w:w="260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«пороговый»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Компетенция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сформирована.</w:t>
            </w:r>
          </w:p>
        </w:tc>
        <w:tc>
          <w:tcPr>
            <w:tcW w:w="260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«повышенный»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Компетенция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сформирована</w:t>
            </w:r>
          </w:p>
        </w:tc>
        <w:tc>
          <w:tcPr>
            <w:tcW w:w="2358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«продвинутый»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center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Компетенция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сформирована.</w:t>
            </w:r>
          </w:p>
        </w:tc>
      </w:tr>
      <w:tr w:rsidR="00DA4919" w:rsidRPr="00EF4E98" w:rsidTr="00DA4919">
        <w:tc>
          <w:tcPr>
            <w:tcW w:w="10173" w:type="dxa"/>
            <w:gridSpan w:val="4"/>
          </w:tcPr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Описание крите</w:t>
            </w:r>
            <w:r w:rsidR="003C16E3"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риев оценивания компетенции УК7</w:t>
            </w:r>
          </w:p>
        </w:tc>
      </w:tr>
      <w:tr w:rsidR="00DA4919" w:rsidRPr="00EF4E98" w:rsidTr="00DA4919">
        <w:tc>
          <w:tcPr>
            <w:tcW w:w="260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Компетенции не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сформированы/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«не зачтено»</w:t>
            </w:r>
          </w:p>
        </w:tc>
        <w:tc>
          <w:tcPr>
            <w:tcW w:w="7568" w:type="dxa"/>
            <w:gridSpan w:val="3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Обучающийся демонстрирует: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-отсутствие умений и навыков, предусмотренных программой дисциплины;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 непонимание сущности заданий;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-отсутствие способности (готовности) к дискуссии и низкую степень контактности;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-несистематизированный, отрывочный, поверхностный характер знаний, не понимание существа излагаемых им вопросов.</w:t>
            </w:r>
          </w:p>
        </w:tc>
      </w:tr>
      <w:tr w:rsidR="00DA4919" w:rsidRPr="00EF4E98" w:rsidTr="00DA4919">
        <w:tc>
          <w:tcPr>
            <w:tcW w:w="2605" w:type="dxa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Компетенции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сформированы на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уровне от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lastRenderedPageBreak/>
              <w:t>«порогового» до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высокого/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«зачтено»</w:t>
            </w:r>
          </w:p>
        </w:tc>
        <w:tc>
          <w:tcPr>
            <w:tcW w:w="7568" w:type="dxa"/>
            <w:gridSpan w:val="3"/>
          </w:tcPr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lastRenderedPageBreak/>
              <w:t>Обучающийся демонстрирует: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-знание и понимание основных вопросов и требований дисциплины;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 xml:space="preserve">-знания учебного и нормативного материала, умеет свободно </w:t>
            </w: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lastRenderedPageBreak/>
              <w:t>выполнять задания, предусмотренные программой;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-твердые знания теоретического и практического материала;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-владение основной литературой, рекомендованной программой дисциплины;</w:t>
            </w:r>
          </w:p>
          <w:p w:rsidR="00DA4919" w:rsidRPr="00EF4E98" w:rsidRDefault="00DA4919" w:rsidP="00DA4919">
            <w:pPr>
              <w:autoSpaceDE w:val="0"/>
              <w:autoSpaceDN w:val="0"/>
              <w:adjustRightInd w:val="0"/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-наличие собственной обоснованной позиции по обсуждаемым вопросам;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both"/>
              <w:rPr>
                <w:rStyle w:val="afe"/>
                <w:rFonts w:eastAsiaTheme="minorHAnsi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-способность устанавливать и объяснять связь практики и теории</w:t>
            </w:r>
          </w:p>
          <w:p w:rsidR="00DA4919" w:rsidRPr="00EF4E98" w:rsidRDefault="00DA4919" w:rsidP="00DA4919">
            <w:pPr>
              <w:tabs>
                <w:tab w:val="left" w:pos="1330"/>
                <w:tab w:val="left" w:pos="7600"/>
              </w:tabs>
              <w:jc w:val="both"/>
              <w:rPr>
                <w:rStyle w:val="afe"/>
                <w:i w:val="0"/>
                <w:sz w:val="24"/>
                <w:szCs w:val="24"/>
              </w:rPr>
            </w:pPr>
            <w:r w:rsidRPr="00EF4E98">
              <w:rPr>
                <w:rStyle w:val="afe"/>
                <w:rFonts w:eastAsiaTheme="minorHAnsi"/>
                <w:i w:val="0"/>
                <w:sz w:val="24"/>
                <w:szCs w:val="24"/>
              </w:rPr>
              <w:t>-выполнять контрольные (тест) нормативы с учетом ОС.</w:t>
            </w:r>
          </w:p>
        </w:tc>
      </w:tr>
    </w:tbl>
    <w:p w:rsidR="00DA4919" w:rsidRPr="00EF4E98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D73666" w:rsidRDefault="00DA4919" w:rsidP="00DA4919">
      <w:pPr>
        <w:tabs>
          <w:tab w:val="left" w:pos="1330"/>
          <w:tab w:val="left" w:pos="7600"/>
        </w:tabs>
        <w:spacing w:after="0" w:line="240" w:lineRule="auto"/>
        <w:jc w:val="center"/>
        <w:rPr>
          <w:rStyle w:val="afe"/>
          <w:rFonts w:ascii="Times New Roman" w:hAnsi="Times New Roman" w:cs="Times New Roman"/>
        </w:rPr>
      </w:pPr>
      <w:r w:rsidRPr="00EF4E98">
        <w:rPr>
          <w:rStyle w:val="afe"/>
          <w:rFonts w:ascii="Times New Roman" w:hAnsi="Times New Roman" w:cs="Times New Roman"/>
          <w:i w:val="0"/>
          <w:sz w:val="24"/>
          <w:szCs w:val="24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  <w:r w:rsidRPr="00D73666">
        <w:rPr>
          <w:rStyle w:val="afe"/>
          <w:rFonts w:ascii="Times New Roman" w:hAnsi="Times New Roman" w:cs="Times New Roman"/>
        </w:rPr>
        <w:br w:type="page"/>
      </w:r>
    </w:p>
    <w:p w:rsidR="00DA4919" w:rsidRPr="000D2306" w:rsidRDefault="000D2306" w:rsidP="000D2306">
      <w:pPr>
        <w:tabs>
          <w:tab w:val="right" w:pos="9355"/>
        </w:tabs>
        <w:spacing w:after="0" w:line="240" w:lineRule="auto"/>
        <w:ind w:firstLine="426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lastRenderedPageBreak/>
        <w:tab/>
      </w:r>
      <w:r w:rsidR="00DA4919"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Приложение 3</w:t>
      </w:r>
    </w:p>
    <w:p w:rsidR="00DA4919" w:rsidRPr="000D230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</w:t>
      </w:r>
    </w:p>
    <w:p w:rsidR="00DA4919" w:rsidRPr="000D230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характеризующих этапы формирования компетенций</w:t>
      </w:r>
    </w:p>
    <w:p w:rsidR="00DA4919" w:rsidRPr="000D2306" w:rsidRDefault="00DA4919" w:rsidP="00DA4919">
      <w:pPr>
        <w:spacing w:after="0" w:line="240" w:lineRule="auto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Система контроля оценки знаний студентов</w:t>
      </w:r>
    </w:p>
    <w:p w:rsidR="00DA4919" w:rsidRPr="000D2306" w:rsidRDefault="00DA4919" w:rsidP="00DA4919">
      <w:pPr>
        <w:spacing w:after="0" w:line="240" w:lineRule="auto"/>
        <w:ind w:firstLine="709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Организация занятий по дисциплине. </w:t>
      </w:r>
    </w:p>
    <w:p w:rsidR="00DA4919" w:rsidRPr="000D2306" w:rsidRDefault="00DA4919" w:rsidP="00DA4919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Занятия по дисциплине «Элективные дисциплины (модули) по физической культуре и спорту» представлены следующими видами работы: практические занятия, контрольные нормативы (тесты), </w:t>
      </w:r>
      <w:proofErr w:type="spellStart"/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нир</w:t>
      </w:r>
      <w:proofErr w:type="spellEnd"/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.</w:t>
      </w:r>
    </w:p>
    <w:p w:rsidR="00DA4919" w:rsidRPr="000D2306" w:rsidRDefault="00DA4919" w:rsidP="00DA4919">
      <w:pPr>
        <w:widowControl w:val="0"/>
        <w:tabs>
          <w:tab w:val="num" w:pos="709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Текущая аттестация студентов. Текущая аттестация студентов по дисциплине «Элективные дисциплины (модули) по физической культуре и спорту» проводится в соответствии с локальными документами Университета и является обязательной.</w:t>
      </w:r>
    </w:p>
    <w:p w:rsidR="00DA4919" w:rsidRPr="000D2306" w:rsidRDefault="00DA4919" w:rsidP="00DA4919">
      <w:pPr>
        <w:widowControl w:val="0"/>
        <w:tabs>
          <w:tab w:val="num" w:pos="720"/>
        </w:tabs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Текущая аттестация по дисциплине «Элективные дисциплины (модули) по физической культуре и спорту» проводится в форме контрольных мероприятий (тестирования) по оцениванию фактических результатов обучения студентов и осуществляется ведущим преподавателем. </w:t>
      </w:r>
    </w:p>
    <w:p w:rsidR="00DA4919" w:rsidRPr="000D2306" w:rsidRDefault="00DA4919" w:rsidP="00DA4919">
      <w:pPr>
        <w:widowControl w:val="0"/>
        <w:tabs>
          <w:tab w:val="num" w:pos="720"/>
        </w:tabs>
        <w:spacing w:after="0" w:line="240" w:lineRule="auto"/>
        <w:ind w:left="283"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Объектами оценивания выступают:</w:t>
      </w:r>
    </w:p>
    <w:p w:rsidR="00DA4919" w:rsidRPr="000D2306" w:rsidRDefault="00DA4919" w:rsidP="00DA4919">
      <w:pPr>
        <w:widowControl w:val="0"/>
        <w:numPr>
          <w:ilvl w:val="1"/>
          <w:numId w:val="45"/>
        </w:numPr>
        <w:spacing w:after="0" w:line="240" w:lineRule="auto"/>
        <w:ind w:left="1134" w:hanging="425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:rsidR="00DA4919" w:rsidRPr="000D2306" w:rsidRDefault="00DA4919" w:rsidP="00DA4919">
      <w:pPr>
        <w:widowControl w:val="0"/>
        <w:numPr>
          <w:ilvl w:val="1"/>
          <w:numId w:val="45"/>
        </w:numPr>
        <w:spacing w:after="0" w:line="240" w:lineRule="auto"/>
        <w:ind w:left="1134" w:hanging="425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степень усвоения практических знаний;</w:t>
      </w:r>
    </w:p>
    <w:p w:rsidR="00DA4919" w:rsidRPr="000D2306" w:rsidRDefault="00DA4919" w:rsidP="00DA4919">
      <w:pPr>
        <w:widowControl w:val="0"/>
        <w:numPr>
          <w:ilvl w:val="1"/>
          <w:numId w:val="45"/>
        </w:numPr>
        <w:spacing w:after="0" w:line="240" w:lineRule="auto"/>
        <w:ind w:left="1134" w:hanging="425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уровень овладения практическими умениями и навыками.</w:t>
      </w:r>
    </w:p>
    <w:p w:rsidR="00DA4919" w:rsidRPr="000D2306" w:rsidRDefault="00DA4919" w:rsidP="00DA4919">
      <w:pPr>
        <w:widowControl w:val="0"/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Активность студента на занятиях оценивается на основе выполненных студентом работ и заданий, предусмотренных данной рабочей программой дисциплины. 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Балльная оценка по дисциплине определяется как сумма баллов, набранных студентом в результате работы в семестре. Минимальное количество баллов для получения зачета 38 баллов. 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Общий балл успеваемости складывается из следующих составляющих: 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Посещаемость - до 8 баллов;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Контрольные мероприятия выполнение контрольных испытаний (тестов) являющихся обязательными нормативами, которые в совокупности с посещаемостью и с работой </w:t>
      </w:r>
      <w:proofErr w:type="spellStart"/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срс</w:t>
      </w:r>
      <w:proofErr w:type="spellEnd"/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дают 60 баллов. Количество и сроки контрольных мероприятий, количество баллов, выделяемое на каждое из них, определяется положением ОС и утверждением сроков заседанием кафедры.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Помимо баллов, набранных в ходе текущей аттестации, студент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во время аттестации и прибавляются к сумме баллов семестра. 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Научный рейтинг (НР) - рейтинговая оценка по этому модулю проставляется один раз по итогам научной работы студента в семестре - до 10 баллов. Для оценки научного модуля используют рекомендации, приведенные в таблице. При этом если по совокупности показателей оценка превышает 10 баллов, засчитывается максимально возможная оценка - 10 баллов.</w:t>
      </w:r>
    </w:p>
    <w:p w:rsidR="00DA4919" w:rsidRPr="000D2306" w:rsidRDefault="00DA4919" w:rsidP="00DA4919">
      <w:pPr>
        <w:spacing w:after="0" w:line="360" w:lineRule="auto"/>
        <w:ind w:left="1176" w:right="-14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360" w:lineRule="auto"/>
        <w:ind w:left="1176" w:right="-14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360" w:lineRule="auto"/>
        <w:ind w:left="1176" w:right="-14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Балльная шкала по кафедре физической культуры </w:t>
      </w:r>
    </w:p>
    <w:p w:rsidR="00DA4919" w:rsidRPr="000D2306" w:rsidRDefault="00DA4919" w:rsidP="00DA4919">
      <w:pPr>
        <w:spacing w:after="0" w:line="360" w:lineRule="auto"/>
        <w:ind w:left="1176" w:right="-14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Посещаемость (практических занятий)</w:t>
      </w:r>
    </w:p>
    <w:p w:rsidR="00DA4919" w:rsidRPr="000D2306" w:rsidRDefault="00DA4919" w:rsidP="00DA4919">
      <w:pPr>
        <w:numPr>
          <w:ilvl w:val="0"/>
          <w:numId w:val="24"/>
        </w:numPr>
        <w:spacing w:after="0" w:line="240" w:lineRule="auto"/>
        <w:ind w:left="709" w:right="-14" w:hanging="283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100 </w:t>
      </w:r>
      <w:proofErr w:type="gramStart"/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%  всех</w:t>
      </w:r>
      <w:proofErr w:type="gramEnd"/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занятий на кафедре – 8 баллов;</w:t>
      </w:r>
    </w:p>
    <w:p w:rsidR="00DA4919" w:rsidRPr="000D2306" w:rsidRDefault="00DA4919" w:rsidP="00DA4919">
      <w:pPr>
        <w:numPr>
          <w:ilvl w:val="0"/>
          <w:numId w:val="24"/>
        </w:numPr>
        <w:spacing w:after="0" w:line="240" w:lineRule="auto"/>
        <w:ind w:left="709" w:right="-14" w:hanging="283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пропуск половины и более всех занятий на кафедре – 4 балла.</w:t>
      </w:r>
    </w:p>
    <w:p w:rsidR="00DA4919" w:rsidRPr="000D2306" w:rsidRDefault="00DA4919" w:rsidP="00DA4919">
      <w:pPr>
        <w:tabs>
          <w:tab w:val="left" w:pos="4750"/>
        </w:tabs>
        <w:spacing w:after="0" w:line="360" w:lineRule="auto"/>
        <w:ind w:firstLine="18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tabs>
          <w:tab w:val="left" w:pos="4750"/>
        </w:tabs>
        <w:spacing w:after="0" w:line="360" w:lineRule="auto"/>
        <w:ind w:firstLine="18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tabs>
          <w:tab w:val="left" w:pos="4750"/>
        </w:tabs>
        <w:spacing w:after="0" w:line="360" w:lineRule="auto"/>
        <w:ind w:firstLine="18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Физкультурно-спортивная активность</w:t>
      </w:r>
    </w:p>
    <w:p w:rsidR="00DA4919" w:rsidRPr="000D2306" w:rsidRDefault="00DA4919" w:rsidP="00DA4919">
      <w:pPr>
        <w:numPr>
          <w:ilvl w:val="0"/>
          <w:numId w:val="25"/>
        </w:numPr>
        <w:tabs>
          <w:tab w:val="left" w:pos="426"/>
        </w:tabs>
        <w:spacing w:after="0" w:line="240" w:lineRule="auto"/>
        <w:ind w:hanging="474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Члены сборных команд Университета по видам спорта (по заверенному списку спортклуба УГТУ) – 28 баллов</w:t>
      </w:r>
    </w:p>
    <w:p w:rsidR="00DA4919" w:rsidRPr="000D2306" w:rsidRDefault="00DA4919" w:rsidP="00DA4919">
      <w:pPr>
        <w:numPr>
          <w:ilvl w:val="0"/>
          <w:numId w:val="25"/>
        </w:numPr>
        <w:tabs>
          <w:tab w:val="left" w:pos="426"/>
        </w:tabs>
        <w:spacing w:after="0" w:line="240" w:lineRule="auto"/>
        <w:ind w:hanging="474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Участие в республиканских, городских и др. соревнованиях – 3 балла (протокол);</w:t>
      </w:r>
    </w:p>
    <w:p w:rsidR="00DA4919" w:rsidRPr="000D2306" w:rsidRDefault="00DA4919" w:rsidP="00DA4919">
      <w:pPr>
        <w:numPr>
          <w:ilvl w:val="0"/>
          <w:numId w:val="25"/>
        </w:numPr>
        <w:tabs>
          <w:tab w:val="left" w:pos="426"/>
        </w:tabs>
        <w:spacing w:after="0" w:line="240" w:lineRule="auto"/>
        <w:ind w:hanging="474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Участие в соревнованиях университета – 1 балл (протокол).</w:t>
      </w:r>
    </w:p>
    <w:p w:rsidR="00DA4919" w:rsidRPr="000D2306" w:rsidRDefault="00DA4919" w:rsidP="00DA4919">
      <w:pPr>
        <w:spacing w:after="0" w:line="240" w:lineRule="auto"/>
        <w:ind w:firstLine="709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Участие в спортивно-массовых, культурных мероприятиях в качестве болельщика, организатора, волонтера и </w:t>
      </w:r>
      <w:proofErr w:type="spellStart"/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д.р</w:t>
      </w:r>
      <w:proofErr w:type="spellEnd"/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. – n баллов (устное, или письменное обращение ответственного). Количество и сроки мероприятий, количество баллов, выделяемое на каждое из них, определяется положением ОС и утверждением на заседание кафедры.</w:t>
      </w:r>
    </w:p>
    <w:p w:rsidR="00DA4919" w:rsidRPr="000D2306" w:rsidRDefault="00DA4919" w:rsidP="00DA4919">
      <w:pPr>
        <w:spacing w:after="0" w:line="240" w:lineRule="auto"/>
        <w:ind w:left="2127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left="2127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left="2127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 xml:space="preserve"> Распределение баллов оценки работы студентов в семестре.</w:t>
      </w:r>
    </w:p>
    <w:p w:rsidR="00DA4919" w:rsidRPr="000D2306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:rsidR="00DA4919" w:rsidRPr="000D2306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tabs>
          <w:tab w:val="left" w:pos="1330"/>
          <w:tab w:val="left" w:pos="7600"/>
        </w:tabs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tbl>
      <w:tblPr>
        <w:tblStyle w:val="15"/>
        <w:tblW w:w="9469" w:type="dxa"/>
        <w:tblLook w:val="04A0" w:firstRow="1" w:lastRow="0" w:firstColumn="1" w:lastColumn="0" w:noHBand="0" w:noVBand="1"/>
      </w:tblPr>
      <w:tblGrid>
        <w:gridCol w:w="1308"/>
        <w:gridCol w:w="8161"/>
      </w:tblGrid>
      <w:tr w:rsidR="00DA4919" w:rsidRPr="000D2306" w:rsidTr="00DA4919">
        <w:trPr>
          <w:trHeight w:val="1283"/>
        </w:trPr>
        <w:tc>
          <w:tcPr>
            <w:tcW w:w="1308" w:type="dxa"/>
          </w:tcPr>
          <w:p w:rsidR="00DA4919" w:rsidRPr="000D2306" w:rsidRDefault="00DA4919" w:rsidP="00DA4919">
            <w:pPr>
              <w:tabs>
                <w:tab w:val="left" w:pos="426"/>
              </w:tabs>
              <w:spacing w:line="360" w:lineRule="auto"/>
              <w:ind w:left="-108" w:firstLine="108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0D2306">
              <w:rPr>
                <w:rStyle w:val="afe"/>
                <w:i w:val="0"/>
                <w:noProof/>
                <w:sz w:val="24"/>
                <w:szCs w:val="24"/>
              </w:rPr>
              <w:drawing>
                <wp:inline distT="0" distB="0" distL="0" distR="0" wp14:anchorId="0A08989F" wp14:editId="06D3C1DD">
                  <wp:extent cx="756920" cy="746125"/>
                  <wp:effectExtent l="0" t="0" r="508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40" w:type="dxa"/>
          </w:tcPr>
          <w:p w:rsidR="00DA4919" w:rsidRPr="000D2306" w:rsidRDefault="00DA4919" w:rsidP="00DA4919">
            <w:pPr>
              <w:tabs>
                <w:tab w:val="left" w:pos="426"/>
              </w:tabs>
              <w:spacing w:line="360" w:lineRule="auto"/>
              <w:jc w:val="center"/>
              <w:rPr>
                <w:rStyle w:val="afe"/>
                <w:i w:val="0"/>
                <w:sz w:val="24"/>
                <w:szCs w:val="24"/>
              </w:rPr>
            </w:pPr>
            <w:r w:rsidRPr="000D2306">
              <w:rPr>
                <w:rStyle w:val="afe"/>
                <w:i w:val="0"/>
                <w:sz w:val="24"/>
                <w:szCs w:val="24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:rsidR="00DA4919" w:rsidRPr="000D2306" w:rsidRDefault="00DA4919" w:rsidP="00DA4919">
      <w:pPr>
        <w:spacing w:after="0" w:line="360" w:lineRule="auto"/>
        <w:ind w:right="-14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Таблица 1. Контрольные нормативы по общей физической подготовленности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385"/>
        <w:gridCol w:w="1057"/>
        <w:gridCol w:w="4412"/>
        <w:gridCol w:w="1281"/>
        <w:gridCol w:w="1281"/>
        <w:gridCol w:w="1019"/>
      </w:tblGrid>
      <w:tr w:rsidR="00DA4919" w:rsidRPr="000D2306" w:rsidTr="00DA4919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Виды испытаний</w:t>
            </w:r>
          </w:p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(тесты)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ind w:firstLine="300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Нормативы женщины</w:t>
            </w:r>
          </w:p>
        </w:tc>
      </w:tr>
      <w:tr w:rsidR="00DA4919" w:rsidRPr="000D2306" w:rsidTr="00DA4919">
        <w:trPr>
          <w:cantSplit/>
          <w:trHeight w:val="315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Золотой знак</w:t>
            </w:r>
          </w:p>
        </w:tc>
      </w:tr>
      <w:tr w:rsidR="00DA4919" w:rsidRPr="000D2306" w:rsidTr="00DA4919">
        <w:trPr>
          <w:cantSplit/>
          <w:trHeight w:val="315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5 баллов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1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Бег на 100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17,8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17,4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16,4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8,2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во 2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Метание спортивного снаряда весом 500 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14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21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195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Испытания </w:t>
            </w:r>
            <w:proofErr w:type="gramStart"/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( 1</w:t>
            </w:r>
            <w:proofErr w:type="gramEnd"/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 тест) по выбору в 3 семестре</w:t>
            </w:r>
          </w:p>
        </w:tc>
      </w:tr>
      <w:tr w:rsidR="00DA4919" w:rsidRPr="000D2306" w:rsidTr="00DA4919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5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Силовой</w:t>
            </w:r>
          </w:p>
        </w:tc>
        <w:tc>
          <w:tcPr>
            <w:tcW w:w="2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Подтягивание из виса лежа на низкой 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18</w:t>
            </w:r>
          </w:p>
        </w:tc>
      </w:tr>
      <w:tr w:rsidR="00DA4919" w:rsidRPr="000D2306" w:rsidTr="00DA4919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560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Поднимание туловища из положения лежа на спине (кол-во раз за мин.)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43</w:t>
            </w:r>
          </w:p>
        </w:tc>
      </w:tr>
      <w:tr w:rsidR="00DA4919" w:rsidRPr="000D2306" w:rsidTr="00DA4919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4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+ 11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+ 16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</w:t>
            </w:r>
          </w:p>
        </w:tc>
      </w:tr>
      <w:tr w:rsidR="00DA4919" w:rsidRPr="000D2306" w:rsidTr="00DA4919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5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Бег на 100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17,8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17,4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16,4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8,2</w:t>
            </w:r>
          </w:p>
        </w:tc>
      </w:tr>
      <w:tr w:rsidR="00DA4919" w:rsidRPr="000D2306" w:rsidTr="00DA4919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0D2306" w:rsidTr="00DA4919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0D2306" w:rsidTr="00DA4919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Кол-во видов испытаний (тестов), которые необходимо выполнить для получения «</w:t>
            </w:r>
            <w:proofErr w:type="gramStart"/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зачета»*</w:t>
            </w:r>
            <w:proofErr w:type="gramEnd"/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*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 в семестр</w:t>
            </w:r>
          </w:p>
        </w:tc>
      </w:tr>
    </w:tbl>
    <w:p w:rsidR="00DA4919" w:rsidRPr="000D2306" w:rsidRDefault="00DA4919" w:rsidP="00DA4919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При выполнении нормативов для «зачета» можно сравнить результаты знаков отличия Комплекса ГТО.</w:t>
      </w:r>
    </w:p>
    <w:p w:rsidR="00DA4919" w:rsidRPr="000D2306" w:rsidRDefault="00DA4919" w:rsidP="00DA4919">
      <w:pPr>
        <w:spacing w:after="0" w:line="240" w:lineRule="auto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360" w:lineRule="auto"/>
        <w:ind w:left="1080" w:right="-14"/>
        <w:jc w:val="right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Таблица 2. Контрольные нормативы по общей физической подготовленности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04"/>
        <w:gridCol w:w="1419"/>
        <w:gridCol w:w="4008"/>
        <w:gridCol w:w="1261"/>
        <w:gridCol w:w="1344"/>
        <w:gridCol w:w="999"/>
      </w:tblGrid>
      <w:tr w:rsidR="00DA4919" w:rsidRPr="000D2306" w:rsidTr="00DA4919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Виды испытаний</w:t>
            </w:r>
          </w:p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(тесты)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ind w:firstLine="300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Нормативы мужчины</w:t>
            </w:r>
          </w:p>
        </w:tc>
      </w:tr>
      <w:tr w:rsidR="00DA4919" w:rsidRPr="000D2306" w:rsidTr="00DA4919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Золотой знак</w:t>
            </w:r>
          </w:p>
        </w:tc>
      </w:tr>
      <w:tr w:rsidR="00DA4919" w:rsidRPr="000D2306" w:rsidTr="00DA4919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before="4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5 баллов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1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Бег на 100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14,8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13,5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7,1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во 2семестре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240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Метание спортивного снаряда весом 700 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33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37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3 семестре</w:t>
            </w:r>
          </w:p>
        </w:tc>
      </w:tr>
      <w:tr w:rsidR="00DA4919" w:rsidRPr="000D2306" w:rsidTr="00DA4919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Подтягивание из виса на высокой перекладине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15</w:t>
            </w:r>
          </w:p>
        </w:tc>
      </w:tr>
      <w:tr w:rsidR="00DA4919" w:rsidRPr="000D2306" w:rsidTr="00DA4919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Рывок гири 16 кг.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43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4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+ 6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+ 13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ind w:right="-72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44</w:t>
            </w:r>
          </w:p>
        </w:tc>
      </w:tr>
      <w:tr w:rsidR="00DA4919" w:rsidRPr="000D2306" w:rsidTr="00DA4919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Испытания (1 тест) по выбору в 5 семестре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Бег на 100 м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14,8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13,5</w:t>
            </w:r>
          </w:p>
        </w:tc>
      </w:tr>
      <w:tr w:rsidR="00DA4919" w:rsidRPr="000D2306" w:rsidTr="00DA4919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2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7,1</w:t>
            </w:r>
          </w:p>
        </w:tc>
      </w:tr>
      <w:tr w:rsidR="00DA4919" w:rsidRPr="000D2306" w:rsidTr="00DA4919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</w:tr>
      <w:tr w:rsidR="00DA4919" w:rsidRPr="000D2306" w:rsidTr="00DA4919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919" w:rsidRPr="000D2306" w:rsidRDefault="00DA4919" w:rsidP="00DA4919">
            <w:pPr>
              <w:widowControl w:val="0"/>
              <w:spacing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A4919" w:rsidRPr="000D2306" w:rsidRDefault="00DA4919" w:rsidP="00DA4919">
            <w:pPr>
              <w:widowControl w:val="0"/>
              <w:spacing w:before="20" w:after="0" w:line="240" w:lineRule="auto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Кол-во видов испытаний (тестов), которые необходимо выполнить для получения «</w:t>
            </w:r>
            <w:proofErr w:type="gramStart"/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зачета»*</w:t>
            </w:r>
            <w:proofErr w:type="gramEnd"/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*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4919" w:rsidRPr="000D2306" w:rsidRDefault="00DA4919" w:rsidP="00DA4919">
            <w:pPr>
              <w:widowControl w:val="0"/>
              <w:spacing w:after="0" w:line="240" w:lineRule="auto"/>
              <w:jc w:val="center"/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0D2306">
              <w:rPr>
                <w:rStyle w:val="afe"/>
                <w:rFonts w:ascii="Times New Roman" w:hAnsi="Times New Roman" w:cs="Times New Roman"/>
                <w:i w:val="0"/>
                <w:sz w:val="24"/>
                <w:szCs w:val="24"/>
              </w:rPr>
              <w:t>1 тест в семестр</w:t>
            </w:r>
          </w:p>
        </w:tc>
      </w:tr>
    </w:tbl>
    <w:p w:rsidR="00DA4919" w:rsidRPr="000D2306" w:rsidRDefault="00DA4919" w:rsidP="00D73666">
      <w:pPr>
        <w:spacing w:after="0" w:line="240" w:lineRule="auto"/>
        <w:jc w:val="both"/>
        <w:rPr>
          <w:rStyle w:val="afe"/>
          <w:rFonts w:ascii="Times New Roman" w:hAnsi="Times New Roman" w:cs="Times New Roman"/>
          <w:i w:val="0"/>
          <w:sz w:val="24"/>
          <w:szCs w:val="24"/>
        </w:rPr>
      </w:pPr>
      <w:r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При выполнении нормативов для «зачета» можно сравнить результа</w:t>
      </w:r>
      <w:r w:rsidR="00D73666" w:rsidRPr="000D2306">
        <w:rPr>
          <w:rStyle w:val="afe"/>
          <w:rFonts w:ascii="Times New Roman" w:hAnsi="Times New Roman" w:cs="Times New Roman"/>
          <w:i w:val="0"/>
          <w:sz w:val="24"/>
          <w:szCs w:val="24"/>
        </w:rPr>
        <w:t>ты знаков отличия Комплекса ГТО</w:t>
      </w: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Pr="000D2306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DA4919" w:rsidRDefault="00DA4919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Pr="000D2306" w:rsidRDefault="009C62FB" w:rsidP="00DA4919">
      <w:pPr>
        <w:spacing w:after="0" w:line="240" w:lineRule="auto"/>
        <w:ind w:firstLine="720"/>
        <w:jc w:val="center"/>
        <w:rPr>
          <w:rStyle w:val="afe"/>
          <w:rFonts w:ascii="Times New Roman" w:hAnsi="Times New Roman" w:cs="Times New Roman"/>
          <w:i w:val="0"/>
          <w:sz w:val="24"/>
          <w:szCs w:val="24"/>
        </w:rPr>
      </w:pPr>
    </w:p>
    <w:p w:rsidR="009C62FB" w:rsidRPr="009C62FB" w:rsidRDefault="009C62FB" w:rsidP="009C62FB">
      <w:pPr>
        <w:jc w:val="center"/>
        <w:rPr>
          <w:rFonts w:ascii="Times New Roman" w:hAnsi="Times New Roman" w:cs="Times New Roman"/>
          <w:b/>
          <w:sz w:val="18"/>
          <w:szCs w:val="18"/>
        </w:rPr>
      </w:pPr>
      <w:r>
        <w:rPr>
          <w:rFonts w:ascii="Times New Roman" w:hAnsi="Times New Roman" w:cs="Times New Roman"/>
          <w:b/>
          <w:sz w:val="18"/>
          <w:szCs w:val="18"/>
        </w:rPr>
        <w:t>9. Лист актуализации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ФОС обновлен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"_____"______________ 20 ____г.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ФОС обновлен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"_____"______________ 20 ____г.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______/______ учебный год</w:t>
      </w:r>
    </w:p>
    <w:p w:rsidR="009C62FB" w:rsidRDefault="009C62FB" w:rsidP="009C62FB">
      <w:pPr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В рабочую программу вносятся следующие изменения: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___________________________________________________________________________________________________________________________________________________________________________________________________________</w:t>
      </w:r>
    </w:p>
    <w:p w:rsidR="009C62FB" w:rsidRDefault="009C62FB" w:rsidP="009C62FB">
      <w:pPr>
        <w:tabs>
          <w:tab w:val="left" w:leader="underscore" w:pos="10260"/>
        </w:tabs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ФОС обновлен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Рабочая программа рассмотрена на заседании кафедры________________________________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протокол №___________от 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Заведующий кафедрой ___________________________________________________________</w:t>
      </w:r>
    </w:p>
    <w:p w:rsidR="009C62FB" w:rsidRDefault="009C62FB" w:rsidP="009C62FB">
      <w:pPr>
        <w:spacing w:line="288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"_____"______________ 20 ____г.</w:t>
      </w:r>
    </w:p>
    <w:sectPr w:rsidR="009C62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D0059" w:rsidRDefault="008D0059" w:rsidP="007D6202">
      <w:pPr>
        <w:spacing w:after="0" w:line="240" w:lineRule="auto"/>
      </w:pPr>
      <w:r>
        <w:separator/>
      </w:r>
    </w:p>
  </w:endnote>
  <w:endnote w:type="continuationSeparator" w:id="0">
    <w:p w:rsidR="008D0059" w:rsidRDefault="008D0059" w:rsidP="007D62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D0059" w:rsidRDefault="008D0059" w:rsidP="007D6202">
      <w:pPr>
        <w:spacing w:after="0" w:line="240" w:lineRule="auto"/>
      </w:pPr>
      <w:r>
        <w:separator/>
      </w:r>
    </w:p>
  </w:footnote>
  <w:footnote w:type="continuationSeparator" w:id="0">
    <w:p w:rsidR="008D0059" w:rsidRDefault="008D0059" w:rsidP="007D62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A273200"/>
    <w:multiLevelType w:val="hybridMultilevel"/>
    <w:tmpl w:val="E31E93B4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</w:lvl>
  </w:abstractNum>
  <w:abstractNum w:abstractNumId="4" w15:restartNumberingAfterBreak="0">
    <w:nsid w:val="1573172C"/>
    <w:multiLevelType w:val="hybridMultilevel"/>
    <w:tmpl w:val="2FDC7C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8453C9"/>
    <w:multiLevelType w:val="hybridMultilevel"/>
    <w:tmpl w:val="356490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F8469F"/>
    <w:multiLevelType w:val="hybridMultilevel"/>
    <w:tmpl w:val="F738A98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5D3863"/>
    <w:multiLevelType w:val="hybridMultilevel"/>
    <w:tmpl w:val="475035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 w15:restartNumberingAfterBreak="0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517A21"/>
    <w:multiLevelType w:val="hybridMultilevel"/>
    <w:tmpl w:val="34864540"/>
    <w:lvl w:ilvl="0" w:tplc="3274EBD4">
      <w:start w:val="1"/>
      <w:numFmt w:val="bullet"/>
      <w:lvlText w:val="–"/>
      <w:lvlJc w:val="left"/>
      <w:pPr>
        <w:ind w:left="643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7" w15:restartNumberingAfterBreak="0">
    <w:nsid w:val="366C1587"/>
    <w:multiLevelType w:val="hybridMultilevel"/>
    <w:tmpl w:val="2AC662F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38F548E9"/>
    <w:multiLevelType w:val="hybridMultilevel"/>
    <w:tmpl w:val="B20298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 w15:restartNumberingAfterBreak="0">
    <w:nsid w:val="3EC127B8"/>
    <w:multiLevelType w:val="hybridMultilevel"/>
    <w:tmpl w:val="DE60C8CE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0" w15:restartNumberingAfterBreak="0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4A88008E"/>
    <w:multiLevelType w:val="hybridMultilevel"/>
    <w:tmpl w:val="0CD24702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4D562ED3"/>
    <w:multiLevelType w:val="hybridMultilevel"/>
    <w:tmpl w:val="356490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6D19F8"/>
    <w:multiLevelType w:val="hybridMultilevel"/>
    <w:tmpl w:val="E63C0908"/>
    <w:lvl w:ilvl="0" w:tplc="0419000F">
      <w:start w:val="1"/>
      <w:numFmt w:val="decimal"/>
      <w:lvlText w:val="%1."/>
      <w:lvlJc w:val="left"/>
      <w:pPr>
        <w:ind w:left="786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5C9504F8"/>
    <w:multiLevelType w:val="hybridMultilevel"/>
    <w:tmpl w:val="9026AA74"/>
    <w:lvl w:ilvl="0" w:tplc="3274EBD4">
      <w:start w:val="1"/>
      <w:numFmt w:val="bullet"/>
      <w:lvlText w:val="–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6" w15:restartNumberingAfterBreak="0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7" w15:restartNumberingAfterBreak="0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9" w15:restartNumberingAfterBreak="0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5C1401F"/>
    <w:multiLevelType w:val="hybridMultilevel"/>
    <w:tmpl w:val="ADBCB4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33"/>
  </w:num>
  <w:num w:numId="2">
    <w:abstractNumId w:val="1"/>
  </w:num>
  <w:num w:numId="3">
    <w:abstractNumId w:val="26"/>
  </w:num>
  <w:num w:numId="4">
    <w:abstractNumId w:val="14"/>
  </w:num>
  <w:num w:numId="5">
    <w:abstractNumId w:val="19"/>
  </w:num>
  <w:num w:numId="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3"/>
  </w:num>
  <w:num w:numId="12">
    <w:abstractNumId w:val="25"/>
  </w:num>
  <w:num w:numId="13">
    <w:abstractNumId w:val="7"/>
  </w:num>
  <w:num w:numId="14">
    <w:abstractNumId w:val="16"/>
  </w:num>
  <w:num w:numId="15">
    <w:abstractNumId w:val="34"/>
  </w:num>
  <w:num w:numId="16">
    <w:abstractNumId w:val="27"/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0"/>
  </w:num>
  <w:num w:numId="25">
    <w:abstractNumId w:val="28"/>
  </w:num>
  <w:num w:numId="26">
    <w:abstractNumId w:val="5"/>
  </w:num>
  <w:num w:numId="27">
    <w:abstractNumId w:val="30"/>
  </w:num>
  <w:num w:numId="28">
    <w:abstractNumId w:val="15"/>
  </w:num>
  <w:num w:numId="29">
    <w:abstractNumId w:val="31"/>
  </w:num>
  <w:num w:numId="30">
    <w:abstractNumId w:val="35"/>
  </w:num>
  <w:num w:numId="31">
    <w:abstractNumId w:val="12"/>
  </w:num>
  <w:num w:numId="32">
    <w:abstractNumId w:val="4"/>
  </w:num>
  <w:num w:numId="33">
    <w:abstractNumId w:val="10"/>
  </w:num>
  <w:num w:numId="34">
    <w:abstractNumId w:val="18"/>
  </w:num>
  <w:num w:numId="35">
    <w:abstractNumId w:val="2"/>
  </w:num>
  <w:num w:numId="36">
    <w:abstractNumId w:val="21"/>
  </w:num>
  <w:num w:numId="37">
    <w:abstractNumId w:val="23"/>
  </w:num>
  <w:num w:numId="38">
    <w:abstractNumId w:val="32"/>
  </w:num>
  <w:num w:numId="39">
    <w:abstractNumId w:val="0"/>
  </w:num>
  <w:num w:numId="40">
    <w:abstractNumId w:val="6"/>
  </w:num>
  <w:num w:numId="41">
    <w:abstractNumId w:val="29"/>
  </w:num>
  <w:num w:numId="42">
    <w:abstractNumId w:val="8"/>
  </w:num>
  <w:num w:numId="43">
    <w:abstractNumId w:val="9"/>
  </w:num>
  <w:num w:numId="44">
    <w:abstractNumId w:val="11"/>
  </w:num>
  <w:num w:numId="45">
    <w:abstractNumId w:val="3"/>
  </w:num>
  <w:num w:numId="4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27E4"/>
    <w:rsid w:val="000D2306"/>
    <w:rsid w:val="00101356"/>
    <w:rsid w:val="00126862"/>
    <w:rsid w:val="0016790E"/>
    <w:rsid w:val="003C16E3"/>
    <w:rsid w:val="00481AAF"/>
    <w:rsid w:val="004A26E9"/>
    <w:rsid w:val="004E682F"/>
    <w:rsid w:val="005E3B3A"/>
    <w:rsid w:val="006F27E4"/>
    <w:rsid w:val="00787F6C"/>
    <w:rsid w:val="007D13E8"/>
    <w:rsid w:val="007D6202"/>
    <w:rsid w:val="008D0059"/>
    <w:rsid w:val="0091217E"/>
    <w:rsid w:val="00971D76"/>
    <w:rsid w:val="00976FE6"/>
    <w:rsid w:val="009C62FB"/>
    <w:rsid w:val="00A311A3"/>
    <w:rsid w:val="00B26212"/>
    <w:rsid w:val="00C2208A"/>
    <w:rsid w:val="00D73666"/>
    <w:rsid w:val="00D81E5E"/>
    <w:rsid w:val="00DA4919"/>
    <w:rsid w:val="00ED5BA1"/>
    <w:rsid w:val="00EF4E98"/>
    <w:rsid w:val="00F933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7BBBC1"/>
  <w15:docId w15:val="{7C3C896E-CC60-40DE-91BB-A8B90ABFF5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A311A3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A311A3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311A3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A311A3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A311A3"/>
  </w:style>
  <w:style w:type="character" w:styleId="a3">
    <w:name w:val="Hyperlink"/>
    <w:uiPriority w:val="99"/>
    <w:unhideWhenUsed/>
    <w:rsid w:val="00A311A3"/>
    <w:rPr>
      <w:color w:val="0000FF"/>
      <w:u w:val="single"/>
    </w:rPr>
  </w:style>
  <w:style w:type="character" w:styleId="a4">
    <w:name w:val="FollowedHyperlink"/>
    <w:unhideWhenUsed/>
    <w:rsid w:val="00A311A3"/>
    <w:rPr>
      <w:color w:val="800080"/>
      <w:u w:val="single"/>
    </w:rPr>
  </w:style>
  <w:style w:type="paragraph" w:styleId="a5">
    <w:name w:val="Normal (Web)"/>
    <w:basedOn w:val="a"/>
    <w:uiPriority w:val="99"/>
    <w:unhideWhenUsed/>
    <w:rsid w:val="00A311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note text"/>
    <w:basedOn w:val="a"/>
    <w:link w:val="a7"/>
    <w:unhideWhenUsed/>
    <w:rsid w:val="00A311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link w:val="a6"/>
    <w:rsid w:val="00A311A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nhideWhenUsed/>
    <w:rsid w:val="00A311A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Верхний колонтитул Знак"/>
    <w:basedOn w:val="a0"/>
    <w:link w:val="a8"/>
    <w:rsid w:val="00A311A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A311A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A311A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endnote text"/>
    <w:basedOn w:val="a"/>
    <w:link w:val="ad"/>
    <w:unhideWhenUsed/>
    <w:rsid w:val="00A311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Текст концевой сноски Знак"/>
    <w:basedOn w:val="a0"/>
    <w:link w:val="ac"/>
    <w:rsid w:val="00A311A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Title"/>
    <w:basedOn w:val="a"/>
    <w:link w:val="af"/>
    <w:qFormat/>
    <w:rsid w:val="00A311A3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">
    <w:name w:val="Заголовок Знак"/>
    <w:basedOn w:val="a0"/>
    <w:link w:val="ae"/>
    <w:rsid w:val="00A311A3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A311A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A311A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Body Text Indent"/>
    <w:basedOn w:val="a"/>
    <w:link w:val="af3"/>
    <w:unhideWhenUsed/>
    <w:rsid w:val="00A311A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3">
    <w:name w:val="Основной текст с отступом Знак"/>
    <w:basedOn w:val="a0"/>
    <w:link w:val="af2"/>
    <w:rsid w:val="00A311A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Balloon Text"/>
    <w:basedOn w:val="a"/>
    <w:link w:val="af5"/>
    <w:semiHidden/>
    <w:unhideWhenUsed/>
    <w:rsid w:val="00A311A3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semiHidden/>
    <w:rsid w:val="00A311A3"/>
    <w:rPr>
      <w:rFonts w:ascii="Tahoma" w:eastAsia="Times New Roman" w:hAnsi="Tahoma" w:cs="Tahoma"/>
      <w:sz w:val="16"/>
      <w:szCs w:val="16"/>
      <w:lang w:eastAsia="ru-RU"/>
    </w:rPr>
  </w:style>
  <w:style w:type="paragraph" w:styleId="af6">
    <w:name w:val="No Spacing"/>
    <w:uiPriority w:val="1"/>
    <w:qFormat/>
    <w:rsid w:val="00A311A3"/>
    <w:pPr>
      <w:spacing w:after="0" w:line="240" w:lineRule="auto"/>
    </w:pPr>
    <w:rPr>
      <w:rFonts w:ascii="Calibri" w:eastAsia="Calibri" w:hAnsi="Calibri" w:cs="Times New Roman"/>
    </w:rPr>
  </w:style>
  <w:style w:type="paragraph" w:styleId="af7">
    <w:name w:val="List Paragraph"/>
    <w:basedOn w:val="a"/>
    <w:uiPriority w:val="34"/>
    <w:qFormat/>
    <w:rsid w:val="00A311A3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f8">
    <w:name w:val="список с точками"/>
    <w:basedOn w:val="a"/>
    <w:rsid w:val="00A311A3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A311A3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f9">
    <w:name w:val="Знак"/>
    <w:basedOn w:val="a"/>
    <w:rsid w:val="00A311A3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customStyle="1" w:styleId="Default">
    <w:name w:val="Default"/>
    <w:rsid w:val="00A311A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12">
    <w:name w:val="Обычный1"/>
    <w:uiPriority w:val="99"/>
    <w:rsid w:val="00A311A3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A311A3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customStyle="1" w:styleId="13">
    <w:name w:val="заголовок 1"/>
    <w:basedOn w:val="a"/>
    <w:next w:val="a"/>
    <w:rsid w:val="00A311A3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a">
    <w:name w:val="РУП"/>
    <w:qFormat/>
    <w:rsid w:val="00A311A3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A311A3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paragraph" w:customStyle="1" w:styleId="14">
    <w:name w:val="Абзац списка1"/>
    <w:basedOn w:val="a"/>
    <w:uiPriority w:val="99"/>
    <w:rsid w:val="00A311A3"/>
    <w:pPr>
      <w:ind w:left="720"/>
    </w:pPr>
    <w:rPr>
      <w:rFonts w:ascii="Calibri" w:eastAsia="Times New Roman" w:hAnsi="Calibri" w:cs="Times New Roman"/>
      <w:lang w:eastAsia="ru-RU"/>
    </w:rPr>
  </w:style>
  <w:style w:type="character" w:styleId="afb">
    <w:name w:val="footnote reference"/>
    <w:unhideWhenUsed/>
    <w:rsid w:val="00A311A3"/>
    <w:rPr>
      <w:vertAlign w:val="superscript"/>
    </w:rPr>
  </w:style>
  <w:style w:type="character" w:styleId="afc">
    <w:name w:val="endnote reference"/>
    <w:unhideWhenUsed/>
    <w:rsid w:val="00A311A3"/>
    <w:rPr>
      <w:vertAlign w:val="superscript"/>
    </w:rPr>
  </w:style>
  <w:style w:type="character" w:customStyle="1" w:styleId="extended-textshort">
    <w:name w:val="extended-text__short"/>
    <w:basedOn w:val="a0"/>
    <w:rsid w:val="00A311A3"/>
  </w:style>
  <w:style w:type="character" w:customStyle="1" w:styleId="extended-textfull">
    <w:name w:val="extended-text__full"/>
    <w:basedOn w:val="a0"/>
    <w:rsid w:val="00A311A3"/>
  </w:style>
  <w:style w:type="character" w:customStyle="1" w:styleId="tocnumber">
    <w:name w:val="toc_number"/>
    <w:basedOn w:val="a0"/>
    <w:rsid w:val="00A311A3"/>
  </w:style>
  <w:style w:type="table" w:styleId="afd">
    <w:name w:val="Table Grid"/>
    <w:basedOn w:val="a1"/>
    <w:uiPriority w:val="59"/>
    <w:rsid w:val="00A311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e">
    <w:name w:val="Emphasis"/>
    <w:basedOn w:val="a0"/>
    <w:qFormat/>
    <w:rsid w:val="00A311A3"/>
    <w:rPr>
      <w:i/>
      <w:iCs/>
    </w:rPr>
  </w:style>
  <w:style w:type="table" w:customStyle="1" w:styleId="TableGrid1">
    <w:name w:val="Table Grid1"/>
    <w:basedOn w:val="a1"/>
    <w:uiPriority w:val="59"/>
    <w:rsid w:val="00A311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">
    <w:name w:val="Нет списка2"/>
    <w:next w:val="a2"/>
    <w:uiPriority w:val="99"/>
    <w:semiHidden/>
    <w:unhideWhenUsed/>
    <w:rsid w:val="00DA4919"/>
  </w:style>
  <w:style w:type="numbering" w:customStyle="1" w:styleId="110">
    <w:name w:val="Нет списка11"/>
    <w:next w:val="a2"/>
    <w:uiPriority w:val="99"/>
    <w:semiHidden/>
    <w:unhideWhenUsed/>
    <w:rsid w:val="00DA4919"/>
  </w:style>
  <w:style w:type="character" w:styleId="aff">
    <w:name w:val="page number"/>
    <w:basedOn w:val="a0"/>
    <w:rsid w:val="00DA4919"/>
  </w:style>
  <w:style w:type="table" w:customStyle="1" w:styleId="15">
    <w:name w:val="Сетка таблицы1"/>
    <w:basedOn w:val="a1"/>
    <w:next w:val="afd"/>
    <w:uiPriority w:val="59"/>
    <w:rsid w:val="00DA49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0">
    <w:name w:val="Strong"/>
    <w:uiPriority w:val="22"/>
    <w:qFormat/>
    <w:rsid w:val="00DA4919"/>
    <w:rPr>
      <w:b/>
      <w:bCs/>
    </w:rPr>
  </w:style>
  <w:style w:type="character" w:customStyle="1" w:styleId="apple-style-span">
    <w:name w:val="apple-style-span"/>
    <w:rsid w:val="00DA49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330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catalog/product/1000483" TargetMode="External"/><Relationship Id="rId18" Type="http://schemas.openxmlformats.org/officeDocument/2006/relationships/hyperlink" Target="http://znanium.com/catalog/product/1018548" TargetMode="External"/><Relationship Id="rId26" Type="http://schemas.openxmlformats.org/officeDocument/2006/relationships/hyperlink" Target="http://lib.ugtu.net/book/41683" TargetMode="External"/><Relationship Id="rId39" Type="http://schemas.openxmlformats.org/officeDocument/2006/relationships/hyperlink" Target="http://fitnessvopros.com/tehnika-bega-na-korotkie-distantsii-kratko.html" TargetMode="External"/><Relationship Id="rId21" Type="http://schemas.openxmlformats.org/officeDocument/2006/relationships/hyperlink" Target="http://mark.ugtu.net/files/marc/mobject_6961.pdf" TargetMode="External"/><Relationship Id="rId34" Type="http://schemas.openxmlformats.org/officeDocument/2006/relationships/hyperlink" Target="http://elib.gubkin.ru" TargetMode="Externa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theme" Target="theme/theme1.xml"/><Relationship Id="rId50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znanium.com/catalog/product/624317" TargetMode="External"/><Relationship Id="rId29" Type="http://schemas.openxmlformats.org/officeDocument/2006/relationships/hyperlink" Target="http://lib.ugtu.net/book/41813" TargetMode="External"/><Relationship Id="rId11" Type="http://schemas.openxmlformats.org/officeDocument/2006/relationships/hyperlink" Target="https://www.iprbookshop.ru/117467.html" TargetMode="External"/><Relationship Id="rId24" Type="http://schemas.openxmlformats.org/officeDocument/2006/relationships/hyperlink" Target="http://www.iprbookshop.ru/59860.html" TargetMode="External"/><Relationship Id="rId32" Type="http://schemas.openxmlformats.org/officeDocument/2006/relationships/hyperlink" Target="http://www.znanium.com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hyperlink" Target="http://fitnessvopros.com/tehnika-bega-na-korotkie-distantsii-kratko.html" TargetMode="External"/><Relationship Id="rId45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hyperlink" Target="http://znanium.com/catalog/product/1032463" TargetMode="External"/><Relationship Id="rId23" Type="http://schemas.openxmlformats.org/officeDocument/2006/relationships/hyperlink" Target="http://lib.ugtu.net/book/6752" TargetMode="External"/><Relationship Id="rId28" Type="http://schemas.openxmlformats.org/officeDocument/2006/relationships/hyperlink" Target="http://lib.ugtu.net/book/41814" TargetMode="External"/><Relationship Id="rId36" Type="http://schemas.openxmlformats.org/officeDocument/2006/relationships/hyperlink" Target="http://www.normacs.ru" TargetMode="External"/><Relationship Id="rId49" Type="http://schemas.openxmlformats.org/officeDocument/2006/relationships/customXml" Target="../customXml/item2.xml"/><Relationship Id="rId10" Type="http://schemas.openxmlformats.org/officeDocument/2006/relationships/hyperlink" Target="https://www.iprbookshop.ru/116615.html" TargetMode="External"/><Relationship Id="rId19" Type="http://schemas.openxmlformats.org/officeDocument/2006/relationships/hyperlink" Target="http://znanium.com/catalog/product/1023871" TargetMode="External"/><Relationship Id="rId31" Type="http://schemas.openxmlformats.org/officeDocument/2006/relationships/hyperlink" Target="http://lib.ugtu.net/book/41726" TargetMode="External"/><Relationship Id="rId44" Type="http://schemas.openxmlformats.org/officeDocument/2006/relationships/hyperlink" Target="http://fitnessvopros.com/tehnika-bega-na-korotkie-distantsii-kratko.html" TargetMode="Externa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://libugtu.net/book/26992" TargetMode="External"/><Relationship Id="rId22" Type="http://schemas.openxmlformats.org/officeDocument/2006/relationships/hyperlink" Target="http://mark.ugtu.net/files/marc/mobject_7323.pdf" TargetMode="External"/><Relationship Id="rId27" Type="http://schemas.openxmlformats.org/officeDocument/2006/relationships/hyperlink" Target="http://lib.ugtu.net/book/41684" TargetMode="External"/><Relationship Id="rId30" Type="http://schemas.openxmlformats.org/officeDocument/2006/relationships/hyperlink" Target="http://lib.ugtu.net/book/41859" TargetMode="External"/><Relationship Id="rId35" Type="http://schemas.openxmlformats.org/officeDocument/2006/relationships/hyperlink" Target="https://hrd.gazprom.ru/news/view/index/news_id/761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customXml" Target="../customXml/item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hyperlink" Target="https://www.iprbookshop.ru/116652.html" TargetMode="External"/><Relationship Id="rId17" Type="http://schemas.openxmlformats.org/officeDocument/2006/relationships/hyperlink" Target="http://znanium.com/catalog/product/1020559" TargetMode="External"/><Relationship Id="rId25" Type="http://schemas.openxmlformats.org/officeDocument/2006/relationships/hyperlink" Target="http://lib.ugtu.net/book/53922" TargetMode="External"/><Relationship Id="rId33" Type="http://schemas.openxmlformats.org/officeDocument/2006/relationships/hyperlink" Target="http://bibl.rusoil.net/jirbis2/index.php?option=com_irbis&amp;view=irbis&amp;Itemid=108" TargetMode="External"/><Relationship Id="rId38" Type="http://schemas.openxmlformats.org/officeDocument/2006/relationships/hyperlink" Target="http://www.polpred.com" TargetMode="External"/><Relationship Id="rId46" Type="http://schemas.openxmlformats.org/officeDocument/2006/relationships/fontTable" Target="fontTable.xml"/><Relationship Id="rId20" Type="http://schemas.openxmlformats.org/officeDocument/2006/relationships/hyperlink" Target="http://mark.ugtu.net/files/marc/mobject_6902.pdf" TargetMode="External"/><Relationship Id="rId41" Type="http://schemas.openxmlformats.org/officeDocument/2006/relationships/hyperlink" Target="http://fitnessvopros.com/tehnika-bega-na-korotkie-distantsii-kratko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C5FA994-6DA6-43EE-9627-DEC8528087D4}"/>
</file>

<file path=customXml/itemProps2.xml><?xml version="1.0" encoding="utf-8"?>
<ds:datastoreItem xmlns:ds="http://schemas.openxmlformats.org/officeDocument/2006/customXml" ds:itemID="{B4342167-6974-4875-B923-A516827F405D}"/>
</file>

<file path=customXml/itemProps3.xml><?xml version="1.0" encoding="utf-8"?>
<ds:datastoreItem xmlns:ds="http://schemas.openxmlformats.org/officeDocument/2006/customXml" ds:itemID="{6B75F678-5B7D-413B-90B1-FBEB940A939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62</Pages>
  <Words>18818</Words>
  <Characters>107264</Characters>
  <Application>Microsoft Office Word</Application>
  <DocSecurity>0</DocSecurity>
  <Lines>893</Lines>
  <Paragraphs>251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Ноут</dc:creator>
  <cp:keywords/>
  <dc:description/>
  <cp:lastModifiedBy>Фалина Ольга Алексеевна</cp:lastModifiedBy>
  <cp:revision>2</cp:revision>
  <dcterms:created xsi:type="dcterms:W3CDTF">2022-05-26T06:46:00Z</dcterms:created>
  <dcterms:modified xsi:type="dcterms:W3CDTF">2022-05-26T06:46:00Z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